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E8480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时间</w:t>
      </w:r>
    </w:p>
    <w:p w14:paraId="1DDD47FC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2023年10月8日8：00—17：0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</w:p>
    <w:p w14:paraId="0F519622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1"/>
          <w:szCs w:val="21"/>
        </w:rPr>
        <w:t>地点</w:t>
      </w:r>
    </w:p>
    <w:p w14:paraId="6EC10BA5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二餐广场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7960" cy="3338195"/>
            <wp:effectExtent l="0" t="0" r="2540" b="1905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3950335"/>
            <wp:effectExtent l="0" t="0" r="3810" b="12065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F8B545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3511550"/>
            <wp:effectExtent l="0" t="0" r="3810" b="6350"/>
            <wp:docPr id="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8A18F2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不负每一份热爱</w:t>
      </w:r>
    </w:p>
    <w:p w14:paraId="74626B84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结识同道合之人</w:t>
      </w:r>
    </w:p>
    <w:p w14:paraId="20D2C631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热忱欢迎你的加入</w:t>
      </w:r>
    </w:p>
    <w:p w14:paraId="580F08D7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让我们一起创造辉煌</w:t>
      </w:r>
    </w:p>
    <w:p w14:paraId="7E088B00"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sz w:val="21"/>
          <w:szCs w:val="21"/>
        </w:rPr>
        <w:t>我们在此恭候你的到来！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2025-04-27T12:21:49Z</dcterms:created>
  <dc:creator>wzh</dc:creator>
  <cp:lastModifiedBy>W.</cp:lastModifiedBy>
  <dcterms:modified xsi:type="dcterms:W3CDTF">2025-04-27T12:22:51Z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51CE75D275134FAFAAC2D8FC74333E28_12</vt:lpwstr>
  </property>
</Properties>
</file>