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7198" w14:textId="77777777" w:rsidR="00374986" w:rsidRPr="00374986" w:rsidRDefault="00374986">
      <w:pPr>
        <w:widowControl/>
        <w:jc w:val="center"/>
        <w:rPr>
          <w:rFonts w:ascii="宋体" w:eastAsia="宋体" w:hAnsi="宋体" w:cs="宋体"/>
          <w:b/>
          <w:bCs/>
          <w:kern w:val="0"/>
          <w:szCs w:val="21"/>
          <w:lang w:bidi="ar"/>
        </w:rPr>
      </w:pPr>
      <w:r w:rsidRPr="00374986">
        <w:rPr>
          <w:rFonts w:ascii="宋体" w:eastAsia="宋体" w:hAnsi="宋体" w:cs="宋体"/>
          <w:b/>
          <w:bCs/>
          <w:kern w:val="0"/>
          <w:szCs w:val="21"/>
          <w:lang w:bidi="ar"/>
        </w:rPr>
        <w:t>戎装披挂凌云志、不负青春少年郎</w:t>
      </w:r>
    </w:p>
    <w:p w14:paraId="12EB53EC" w14:textId="2AF4FA9F" w:rsidR="00254FF0" w:rsidRPr="00374986" w:rsidRDefault="00374986">
      <w:pPr>
        <w:widowControl/>
        <w:jc w:val="center"/>
        <w:rPr>
          <w:b/>
          <w:bCs/>
          <w:szCs w:val="21"/>
        </w:rPr>
      </w:pPr>
      <w:r w:rsidRPr="00374986">
        <w:rPr>
          <w:rFonts w:ascii="宋体" w:eastAsia="宋体" w:hAnsi="宋体" w:cs="宋体"/>
          <w:b/>
          <w:bCs/>
          <w:kern w:val="0"/>
          <w:szCs w:val="21"/>
          <w:lang w:bidi="ar"/>
        </w:rPr>
        <w:t>——</w:t>
      </w:r>
      <w:r w:rsidRPr="00374986">
        <w:rPr>
          <w:rFonts w:ascii="宋体" w:eastAsia="宋体" w:hAnsi="宋体" w:cs="宋体"/>
          <w:b/>
          <w:bCs/>
          <w:kern w:val="0"/>
          <w:szCs w:val="21"/>
          <w:lang w:bidi="ar"/>
        </w:rPr>
        <w:t>我校征兵宣传走进毕业生专场招聘会</w:t>
      </w:r>
    </w:p>
    <w:p w14:paraId="68FF4E16" w14:textId="77777777" w:rsidR="00254FF0" w:rsidRDefault="00374986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为扎实做好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届毕业生征兵宣传工作，强化征兵工作成效，加强征兵宣传的精准度，</w:t>
      </w:r>
      <w:r>
        <w:rPr>
          <w:sz w:val="21"/>
          <w:szCs w:val="21"/>
        </w:rPr>
        <w:t>5</w:t>
      </w:r>
      <w:r>
        <w:rPr>
          <w:sz w:val="21"/>
          <w:szCs w:val="21"/>
        </w:rPr>
        <w:t>月</w:t>
      </w:r>
      <w:r>
        <w:rPr>
          <w:sz w:val="21"/>
          <w:szCs w:val="21"/>
        </w:rPr>
        <w:t>18</w:t>
      </w:r>
      <w:r>
        <w:rPr>
          <w:sz w:val="21"/>
          <w:szCs w:val="21"/>
        </w:rPr>
        <w:t>日，我校武装部在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届毕业生专场招聘会上设置征兵宣传展位，提供</w:t>
      </w:r>
      <w:r>
        <w:rPr>
          <w:sz w:val="21"/>
          <w:szCs w:val="21"/>
        </w:rPr>
        <w:t>“</w:t>
      </w:r>
      <w:r>
        <w:rPr>
          <w:sz w:val="21"/>
          <w:szCs w:val="21"/>
        </w:rPr>
        <w:t>一站式</w:t>
      </w:r>
      <w:r>
        <w:rPr>
          <w:sz w:val="21"/>
          <w:szCs w:val="21"/>
        </w:rPr>
        <w:t>”</w:t>
      </w:r>
      <w:r>
        <w:rPr>
          <w:sz w:val="21"/>
          <w:szCs w:val="21"/>
        </w:rPr>
        <w:t>征兵宣传咨询服务，引导毕业生积极报名参军入伍，促进高质量就业。</w:t>
      </w:r>
    </w:p>
    <w:p w14:paraId="25639B87" w14:textId="77777777" w:rsidR="00254FF0" w:rsidRDefault="00374986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6A24929E" wp14:editId="1819B176">
            <wp:extent cx="5266690" cy="3511550"/>
            <wp:effectExtent l="0" t="0" r="381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A0FFDC" w14:textId="42D62EF1" w:rsidR="00254FF0" w:rsidRPr="00374986" w:rsidRDefault="00374986" w:rsidP="00374986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学校武装部在现场摆放宣传展板、张贴宣传海报、放置军事器械（模型）、悬挂宣传横幅、发放征兵工作服务手册，营造了浓厚的宣传氛围。由大学生国防军事协会的退役大学生组成的</w:t>
      </w:r>
      <w:r>
        <w:rPr>
          <w:sz w:val="21"/>
          <w:szCs w:val="21"/>
        </w:rPr>
        <w:t>“</w:t>
      </w:r>
      <w:r>
        <w:rPr>
          <w:sz w:val="21"/>
          <w:szCs w:val="21"/>
        </w:rPr>
        <w:t>征兵宣传员</w:t>
      </w:r>
      <w:r>
        <w:rPr>
          <w:sz w:val="21"/>
          <w:szCs w:val="21"/>
        </w:rPr>
        <w:t>”</w:t>
      </w:r>
      <w:r>
        <w:rPr>
          <w:sz w:val="21"/>
          <w:szCs w:val="21"/>
        </w:rPr>
        <w:t>在现场面对面为学生解读入伍政策，就同学们提出的年龄、体检、政审、未来发展等问题进行解答，结合自身参军经历</w:t>
      </w:r>
      <w:r>
        <w:rPr>
          <w:sz w:val="21"/>
          <w:szCs w:val="21"/>
        </w:rPr>
        <w:t>鼓励更多同学携笔从戎，报效祖国。</w:t>
      </w:r>
    </w:p>
    <w:p w14:paraId="49849488" w14:textId="77777777" w:rsidR="00254FF0" w:rsidRDefault="00374986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征</w:t>
      </w:r>
      <w:r>
        <w:rPr>
          <w:sz w:val="21"/>
          <w:szCs w:val="21"/>
        </w:rPr>
        <w:t>兵宣传走进毕业生校园招聘会，是学校武装部面向毕业生开展</w:t>
      </w:r>
      <w:r>
        <w:rPr>
          <w:sz w:val="21"/>
          <w:szCs w:val="21"/>
        </w:rPr>
        <w:t>“</w:t>
      </w:r>
      <w:r>
        <w:rPr>
          <w:sz w:val="21"/>
          <w:szCs w:val="21"/>
        </w:rPr>
        <w:t>面对面</w:t>
      </w:r>
      <w:r>
        <w:rPr>
          <w:sz w:val="21"/>
          <w:szCs w:val="21"/>
        </w:rPr>
        <w:t>”</w:t>
      </w:r>
      <w:r>
        <w:rPr>
          <w:sz w:val="21"/>
          <w:szCs w:val="21"/>
        </w:rPr>
        <w:t>精准宣传的有力举措，实现了征兵工作和就业工作的双向推动。下一步，学校</w:t>
      </w:r>
      <w:r>
        <w:rPr>
          <w:spacing w:val="7"/>
          <w:sz w:val="21"/>
          <w:szCs w:val="21"/>
        </w:rPr>
        <w:t>武装部将持续抓牢抓实征兵工作，用好各类宣传平台，精准动员大学毕业生应征入伍，为高质量完成</w:t>
      </w:r>
      <w:r>
        <w:rPr>
          <w:spacing w:val="7"/>
          <w:sz w:val="21"/>
          <w:szCs w:val="21"/>
        </w:rPr>
        <w:t>2024</w:t>
      </w:r>
      <w:r>
        <w:rPr>
          <w:spacing w:val="7"/>
          <w:sz w:val="21"/>
          <w:szCs w:val="21"/>
        </w:rPr>
        <w:t>年征兵任务打下坚实基础，为军队输送更多优质兵员。</w:t>
      </w:r>
    </w:p>
    <w:p w14:paraId="7E42F7AD" w14:textId="03F580CE" w:rsidR="00254FF0" w:rsidRDefault="00254FF0">
      <w:pPr>
        <w:jc w:val="right"/>
        <w:rPr>
          <w:szCs w:val="21"/>
        </w:rPr>
      </w:pPr>
    </w:p>
    <w:sectPr w:rsidR="0025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FF0"/>
    <w:rsid w:val="00254FF0"/>
    <w:rsid w:val="00374986"/>
    <w:rsid w:val="3E11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F899F"/>
  <w15:docId w15:val="{606133EE-95B8-4CE3-87E9-AB430559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2</cp:revision>
  <dcterms:created xsi:type="dcterms:W3CDTF">2025-04-27T05:07:00Z</dcterms:created>
  <dcterms:modified xsi:type="dcterms:W3CDTF">2025-04-27T06:57:00Z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3473372783A4495CB96298E7BB7BB757_12</vt:lpwstr>
  </property>
</Properties>
</file>