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2E13" w14:textId="77777777" w:rsidR="005A57D1" w:rsidRDefault="00C330B4">
      <w:pPr>
        <w:widowControl/>
        <w:jc w:val="center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“</w:t>
      </w:r>
      <w:r>
        <w:rPr>
          <w:rFonts w:ascii="宋体" w:eastAsia="宋体" w:hAnsi="宋体" w:cs="宋体"/>
          <w:kern w:val="0"/>
          <w:szCs w:val="21"/>
          <w:lang w:bidi="ar"/>
        </w:rPr>
        <w:t>缅怀先烈守初心</w:t>
      </w:r>
      <w:r>
        <w:rPr>
          <w:rFonts w:ascii="宋体" w:eastAsia="宋体" w:hAnsi="宋体" w:cs="宋体"/>
          <w:kern w:val="0"/>
          <w:szCs w:val="21"/>
          <w:lang w:bidi="ar"/>
        </w:rPr>
        <w:t>·</w:t>
      </w:r>
      <w:r>
        <w:rPr>
          <w:rFonts w:ascii="宋体" w:eastAsia="宋体" w:hAnsi="宋体" w:cs="宋体"/>
          <w:kern w:val="0"/>
          <w:szCs w:val="21"/>
          <w:lang w:bidi="ar"/>
        </w:rPr>
        <w:t>铭记历史担使命</w:t>
      </w:r>
      <w:r>
        <w:rPr>
          <w:rFonts w:ascii="宋体" w:eastAsia="宋体" w:hAnsi="宋体" w:cs="宋体"/>
          <w:kern w:val="0"/>
          <w:szCs w:val="21"/>
          <w:lang w:bidi="ar"/>
        </w:rPr>
        <w:t>”--</w:t>
      </w:r>
      <w:r>
        <w:rPr>
          <w:rFonts w:ascii="宋体" w:eastAsia="宋体" w:hAnsi="宋体" w:cs="宋体"/>
          <w:kern w:val="0"/>
          <w:szCs w:val="21"/>
          <w:lang w:bidi="ar"/>
        </w:rPr>
        <w:t>我校开展清明缅怀先烈主题教育活动</w:t>
      </w:r>
    </w:p>
    <w:p w14:paraId="6E9B3484" w14:textId="77777777" w:rsidR="005A57D1" w:rsidRDefault="00C330B4">
      <w:pPr>
        <w:pStyle w:val="a3"/>
        <w:widowControl/>
        <w:spacing w:line="368" w:lineRule="atLeast"/>
        <w:ind w:firstLine="459"/>
        <w:rPr>
          <w:sz w:val="21"/>
          <w:szCs w:val="21"/>
        </w:rPr>
      </w:pPr>
      <w:r>
        <w:rPr>
          <w:rFonts w:ascii="微软雅黑" w:eastAsia="微软雅黑" w:hAnsi="微软雅黑" w:cs="微软雅黑"/>
          <w:sz w:val="21"/>
          <w:szCs w:val="21"/>
        </w:rPr>
        <w:t>传承是最好的缅怀，弘扬是最好的纪念。每一位英雄烈士，都是一座精神丰碑；每一次对他们的缅怀，都是一次思想的洗礼；每一次对他们的致敬，都是一次精神的传承。</w:t>
      </w:r>
    </w:p>
    <w:p w14:paraId="533A8CD6" w14:textId="77777777" w:rsidR="005A57D1" w:rsidRDefault="00C330B4">
      <w:pPr>
        <w:pStyle w:val="a3"/>
        <w:widowControl/>
        <w:jc w:val="center"/>
        <w:rPr>
          <w:sz w:val="21"/>
          <w:szCs w:val="21"/>
        </w:rPr>
      </w:pPr>
      <w:r>
        <w:rPr>
          <w:rStyle w:val="a4"/>
          <w:rFonts w:ascii="微软雅黑" w:eastAsia="微软雅黑" w:hAnsi="微软雅黑" w:cs="微软雅黑" w:hint="eastAsia"/>
          <w:sz w:val="21"/>
          <w:szCs w:val="21"/>
        </w:rPr>
        <w:t>“缅怀先烈守初心·铭记历史担使命”</w:t>
      </w:r>
    </w:p>
    <w:p w14:paraId="0839C257" w14:textId="77777777" w:rsidR="005A57D1" w:rsidRDefault="00C330B4">
      <w:pPr>
        <w:pStyle w:val="a3"/>
        <w:widowControl/>
        <w:jc w:val="center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——我校开展清明缅怀先烈主题教育活动</w:t>
      </w:r>
    </w:p>
    <w:p w14:paraId="2AE139DB" w14:textId="77777777" w:rsidR="005A57D1" w:rsidRDefault="00C330B4">
      <w:pPr>
        <w:pStyle w:val="a3"/>
        <w:widowControl/>
        <w:spacing w:line="368" w:lineRule="atLeast"/>
        <w:ind w:firstLine="459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为缅怀革命烈士不朽功绩，传承红色基因，弘扬老渤海革命精神，</w:t>
      </w:r>
      <w:r>
        <w:rPr>
          <w:rFonts w:ascii="微软雅黑" w:eastAsia="微软雅黑" w:hAnsi="微软雅黑" w:cs="微软雅黑" w:hint="eastAsia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日下午，学生工作部（处）组织部分师生代表赴渤海革命老区纪念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园组织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开展“缅怀先烈守初心·铭记历史担使命”清明节主题教育活动。学校党委委员、副校长、学生工作部（处）部（处）长刘宝民参加了此次活动。</w:t>
      </w:r>
    </w:p>
    <w:p w14:paraId="1D754D85" w14:textId="77777777" w:rsidR="005A57D1" w:rsidRDefault="00C330B4" w:rsidP="00C330B4">
      <w:pPr>
        <w:widowControl/>
        <w:ind w:firstLineChars="200" w:firstLine="420"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3CBB4CB9" wp14:editId="787B2873">
            <wp:extent cx="5266690" cy="3511550"/>
            <wp:effectExtent l="0" t="0" r="3810" b="635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慎终追远，礼敬先烈。在纪念广场，全体师生党员神情肃穆，向革命烈士敬献花篮，默哀致敬，鞠躬缅怀，并集体重温入党誓词，庄严承诺牢记党的宗旨，继承和发扬革命先烈遗志，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lastRenderedPageBreak/>
        <w:t>勇担时代赋予的历史使命。随后大家讲解员的带领下，瞻仰了革命英烈碑廊，依次参观了序厅、</w:t>
      </w:r>
      <w:proofErr w:type="gramStart"/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星火初</w:t>
      </w:r>
      <w:proofErr w:type="gramEnd"/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燃</w:t>
      </w:r>
      <w:r>
        <w:rPr>
          <w:rFonts w:ascii="微软雅黑" w:eastAsia="微软雅黑" w:hAnsi="微软雅黑" w:cs="微软雅黑" w:hint="eastAsia"/>
          <w:kern w:val="0"/>
          <w:szCs w:val="21"/>
          <w:lang w:bidi="ar"/>
        </w:rPr>
        <w:t>、烽火燎原、烈火铁流、渤海英烈等展厅，认真观看展厅内的文献资料和图片，追思革命先烈崇高品格。一个个陈列的革命文物，一个个传奇故事，再现了渤海区人民“不屈不挠、艰苦奋斗、顾全大局、无私奉献”的老渤海精神。</w:t>
      </w:r>
    </w:p>
    <w:p w14:paraId="382B9B51" w14:textId="77777777" w:rsidR="005A57D1" w:rsidRDefault="00C330B4">
      <w:pPr>
        <w:pStyle w:val="a3"/>
        <w:widowControl/>
        <w:spacing w:before="160" w:beforeAutospacing="0" w:afterAutospacing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114300" distR="114300" wp14:anchorId="27CBBC6A" wp14:editId="4E07F311">
            <wp:extent cx="5266690" cy="3511550"/>
            <wp:effectExtent l="0" t="0" r="3810" b="635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BF24E82" w14:textId="77777777" w:rsidR="005A57D1" w:rsidRDefault="00C330B4">
      <w:pPr>
        <w:pStyle w:val="a3"/>
        <w:widowControl/>
        <w:spacing w:beforeAutospacing="0" w:afterAutospacing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114300" distR="114300" wp14:anchorId="2204B4BC" wp14:editId="299656CE">
            <wp:extent cx="5266690" cy="3511550"/>
            <wp:effectExtent l="0" t="0" r="3810" b="635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BADA7F" w14:textId="77777777" w:rsidR="005A57D1" w:rsidRDefault="00C330B4">
      <w:pPr>
        <w:pStyle w:val="a3"/>
        <w:widowControl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114300" distR="114300" wp14:anchorId="078CF3C2" wp14:editId="45700190">
            <wp:extent cx="5266690" cy="3511550"/>
            <wp:effectExtent l="0" t="0" r="3810" b="635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5D0AFC" w14:textId="77777777" w:rsidR="005A57D1" w:rsidRDefault="00C330B4">
      <w:pPr>
        <w:pStyle w:val="a3"/>
        <w:widowControl/>
        <w:spacing w:after="80" w:afterAutospacing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114300" distR="114300" wp14:anchorId="74F8D1F8" wp14:editId="089BFD13">
            <wp:extent cx="5266690" cy="3511550"/>
            <wp:effectExtent l="0" t="0" r="3810" b="635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7B3F02" w14:textId="77777777" w:rsidR="005A57D1" w:rsidRDefault="00C330B4">
      <w:pPr>
        <w:pStyle w:val="a3"/>
        <w:widowControl/>
        <w:spacing w:line="368" w:lineRule="atLeast"/>
        <w:ind w:firstLine="459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乘务学院丁金格同学作为学生党员代表发言，她表示作为</w:t>
      </w:r>
      <w:proofErr w:type="gramStart"/>
      <w:r>
        <w:rPr>
          <w:rFonts w:ascii="微软雅黑" w:eastAsia="微软雅黑" w:hAnsi="微软雅黑" w:cs="微软雅黑" w:hint="eastAsia"/>
          <w:sz w:val="21"/>
          <w:szCs w:val="21"/>
        </w:rPr>
        <w:t>山航院学子</w:t>
      </w:r>
      <w:proofErr w:type="gramEnd"/>
      <w:r>
        <w:rPr>
          <w:rFonts w:ascii="微软雅黑" w:eastAsia="微软雅黑" w:hAnsi="微软雅黑" w:cs="微软雅黑" w:hint="eastAsia"/>
          <w:sz w:val="21"/>
          <w:szCs w:val="21"/>
        </w:rPr>
        <w:t>，需不负青云之志，永存赤子之心，做“心中有火、眼里有光”的“追梦者”，做“仰望星空、脚踏实地”</w:t>
      </w: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的“力行者”，做“厚积薄发，开物成务”的“奋进者”，无愧于革命先辈，无愧于青春韶华。</w:t>
      </w:r>
    </w:p>
    <w:p w14:paraId="1F2D2B49" w14:textId="77777777" w:rsidR="005A57D1" w:rsidRDefault="00C330B4">
      <w:pPr>
        <w:widowControl/>
        <w:jc w:val="left"/>
        <w:rPr>
          <w:szCs w:val="21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drawing>
          <wp:inline distT="0" distB="0" distL="114300" distR="114300" wp14:anchorId="63487D9E" wp14:editId="6F080DAF">
            <wp:extent cx="5266690" cy="3511550"/>
            <wp:effectExtent l="0" t="0" r="3810" b="6350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391F64" w14:textId="2821E819" w:rsidR="005A57D1" w:rsidRDefault="00C330B4" w:rsidP="00C330B4">
      <w:pPr>
        <w:pStyle w:val="a3"/>
        <w:widowControl/>
        <w:spacing w:line="368" w:lineRule="atLeast"/>
        <w:ind w:firstLine="459"/>
        <w:rPr>
          <w:rFonts w:hint="eastAsia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学生工作部（处）副部（处）长边小玲表示铭记历史，</w:t>
      </w:r>
      <w:r>
        <w:rPr>
          <w:rFonts w:ascii="微软雅黑" w:eastAsia="微软雅黑" w:hAnsi="微软雅黑" w:cs="微软雅黑" w:hint="eastAsia"/>
          <w:sz w:val="21"/>
          <w:szCs w:val="21"/>
        </w:rPr>
        <w:t>才能更好的开创未来。清明祭英烈，不仅是一种缅怀与感恩，更是一种精神的传承。希望同学们立大志、明大德、成大才、担大任，在坚定理想信念中把握方向，在砥砺人格品行中超越自我，在练就过硬本领中追求卓越，在肩负时代重任中成长成才，用青春和汗水，拥抱星辰大海，谱写壮美的人生华章！</w:t>
      </w:r>
    </w:p>
    <w:p w14:paraId="0A761892" w14:textId="77777777" w:rsidR="005A57D1" w:rsidRDefault="00C330B4">
      <w:pPr>
        <w:pStyle w:val="a3"/>
        <w:widowControl/>
        <w:spacing w:line="368" w:lineRule="atLeast"/>
        <w:ind w:firstLine="459"/>
        <w:rPr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学生工作部（处）全体党员、二级学院学生科科长、</w:t>
      </w:r>
      <w:r>
        <w:rPr>
          <w:rFonts w:ascii="微软雅黑" w:eastAsia="微软雅黑" w:hAnsi="微软雅黑" w:cs="微软雅黑" w:hint="eastAsia"/>
          <w:sz w:val="21"/>
          <w:szCs w:val="21"/>
        </w:rPr>
        <w:t>2023</w:t>
      </w:r>
      <w:r>
        <w:rPr>
          <w:rFonts w:ascii="微软雅黑" w:eastAsia="微软雅黑" w:hAnsi="微软雅黑" w:cs="微软雅黑" w:hint="eastAsia"/>
          <w:sz w:val="21"/>
          <w:szCs w:val="21"/>
        </w:rPr>
        <w:t>年省级优秀学生、优秀学生干部、优秀班集体中的党员代表</w:t>
      </w:r>
      <w:r>
        <w:rPr>
          <w:rFonts w:ascii="微软雅黑" w:eastAsia="微软雅黑" w:hAnsi="微软雅黑" w:cs="微软雅黑" w:hint="eastAsia"/>
          <w:sz w:val="21"/>
          <w:szCs w:val="21"/>
        </w:rPr>
        <w:t>60</w:t>
      </w:r>
      <w:r>
        <w:rPr>
          <w:rFonts w:ascii="微软雅黑" w:eastAsia="微软雅黑" w:hAnsi="微软雅黑" w:cs="微软雅黑" w:hint="eastAsia"/>
          <w:sz w:val="21"/>
          <w:szCs w:val="21"/>
        </w:rPr>
        <w:t>余人参加了此次活动。</w:t>
      </w:r>
    </w:p>
    <w:p w14:paraId="6F995953" w14:textId="77777777" w:rsidR="005A57D1" w:rsidRDefault="00C330B4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noProof/>
          <w:kern w:val="0"/>
          <w:szCs w:val="21"/>
          <w:lang w:bidi="ar"/>
        </w:rPr>
        <w:lastRenderedPageBreak/>
        <w:drawing>
          <wp:inline distT="0" distB="0" distL="114300" distR="114300" wp14:anchorId="2375945A" wp14:editId="70C90567">
            <wp:extent cx="5266690" cy="3511550"/>
            <wp:effectExtent l="0" t="0" r="3810" b="635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04BF82" w14:textId="77777777" w:rsidR="005A57D1" w:rsidRDefault="005A57D1">
      <w:pPr>
        <w:widowControl/>
        <w:jc w:val="left"/>
        <w:rPr>
          <w:rFonts w:ascii="宋体" w:eastAsia="宋体" w:hAnsi="宋体" w:cs="宋体"/>
          <w:kern w:val="0"/>
          <w:szCs w:val="21"/>
          <w:lang w:bidi="ar"/>
        </w:rPr>
      </w:pPr>
    </w:p>
    <w:p w14:paraId="7633CFE4" w14:textId="37D1CE61" w:rsidR="005A57D1" w:rsidRDefault="005A57D1">
      <w:pPr>
        <w:jc w:val="right"/>
        <w:rPr>
          <w:szCs w:val="21"/>
        </w:rPr>
      </w:pPr>
    </w:p>
    <w:sectPr w:rsidR="005A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7D1"/>
    <w:rsid w:val="005A57D1"/>
    <w:rsid w:val="00C330B4"/>
    <w:rsid w:val="485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7E246"/>
  <w15:docId w15:val="{75C1A99A-1454-42C8-ACA2-C5846133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旧梦 李</cp:lastModifiedBy>
  <cp:revision>2</cp:revision>
  <dcterms:created xsi:type="dcterms:W3CDTF">2025-04-27T05:21:00Z</dcterms:created>
  <dcterms:modified xsi:type="dcterms:W3CDTF">2025-04-27T06:54:00Z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eyJoZGlkIjoiNWVkNzMwODIwYTQ0YWU2ZDdiOTk4NTI3NTlmNTdlNzciLCJ1c2VySWQiOiI5MjkzNzIxMzYifQ==</vt:lpwstr>
  </property>
  <property fmtid="{D5CDD505-2E9C-101B-9397-08002B2CF9AE}" pid="4" name="ICV">
    <vt:lpwstr>DE3FAC12211E46E191175F8C91366203_12</vt:lpwstr>
  </property>
</Properties>
</file>