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1854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黑体" w:hAnsi="黑体" w:eastAsia="黑体" w:cs="黑体"/>
          <w:i w:val="0"/>
          <w:iCs w:val="0"/>
          <w:caps w:val="0"/>
          <w:spacing w:val="5"/>
          <w:sz w:val="36"/>
          <w:szCs w:val="36"/>
        </w:rPr>
      </w:pPr>
      <w:r>
        <w:rPr>
          <w:rFonts w:hint="eastAsia" w:ascii="黑体" w:hAnsi="黑体" w:eastAsia="黑体" w:cs="黑体"/>
          <w:i w:val="0"/>
          <w:iCs w:val="0"/>
          <w:caps w:val="0"/>
          <w:spacing w:val="5"/>
          <w:sz w:val="36"/>
          <w:szCs w:val="36"/>
          <w:bdr w:val="none" w:color="auto" w:sz="0" w:space="0"/>
          <w:shd w:val="clear" w:fill="FFFFFF"/>
        </w:rPr>
        <w:t>你好，退役复学部！</w:t>
      </w:r>
    </w:p>
    <w:p w14:paraId="33189C97">
      <w:pPr>
        <w:pStyle w:val="3"/>
        <w:keepNext w:val="0"/>
        <w:keepLines w:val="0"/>
        <w:widowControl/>
        <w:suppressLineNumbers w:val="0"/>
        <w:rPr>
          <w:rFonts w:hint="eastAsia" w:ascii="宋体" w:hAnsi="宋体" w:eastAsia="宋体" w:cs="宋体"/>
          <w:sz w:val="36"/>
          <w:szCs w:val="36"/>
        </w:rPr>
      </w:pPr>
      <w:r>
        <w:rPr>
          <w:rStyle w:val="6"/>
          <w:rFonts w:hint="eastAsia" w:ascii="宋体" w:hAnsi="宋体" w:eastAsia="宋体" w:cs="宋体"/>
          <w:sz w:val="36"/>
          <w:szCs w:val="36"/>
        </w:rPr>
        <w:t>部门简介</w:t>
      </w:r>
    </w:p>
    <w:p w14:paraId="15B57D32">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kern w:val="0"/>
          <w:sz w:val="36"/>
          <w:szCs w:val="36"/>
          <w:lang w:val="en-US" w:eastAsia="zh-CN" w:bidi="ar"/>
        </w:rPr>
        <w:drawing>
          <wp:inline distT="0" distB="0" distL="114300" distR="114300">
            <wp:extent cx="5266690" cy="3511550"/>
            <wp:effectExtent l="0" t="0" r="3810" b="635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5266690" cy="3511550"/>
                    </a:xfrm>
                    <a:prstGeom prst="rect">
                      <a:avLst/>
                    </a:prstGeom>
                    <a:noFill/>
                    <a:ln w="9525">
                      <a:noFill/>
                    </a:ln>
                  </pic:spPr>
                </pic:pic>
              </a:graphicData>
            </a:graphic>
          </wp:inline>
        </w:drawing>
      </w:r>
    </w:p>
    <w:p w14:paraId="5FE74199">
      <w:pPr>
        <w:pStyle w:val="3"/>
        <w:keepNext w:val="0"/>
        <w:keepLines w:val="0"/>
        <w:widowControl/>
        <w:suppressLineNumbers w:val="0"/>
        <w:ind w:left="0" w:firstLine="420"/>
        <w:rPr>
          <w:rFonts w:hint="eastAsia" w:ascii="宋体" w:hAnsi="宋体" w:eastAsia="宋体" w:cs="宋体"/>
          <w:sz w:val="36"/>
          <w:szCs w:val="36"/>
        </w:rPr>
      </w:pPr>
      <w:r>
        <w:rPr>
          <w:rFonts w:hint="eastAsia" w:ascii="宋体" w:hAnsi="宋体" w:eastAsia="宋体" w:cs="宋体"/>
          <w:sz w:val="36"/>
          <w:szCs w:val="36"/>
        </w:rPr>
        <w:t>招收退役复学的学生，承担入伍政策讲解、作训部训练、军训等重要任务，让退役复学的学生重新感受到部队大集体的温馨，一起分享军营故事，共同为大学生国防军事协会书写更璀璨的篇章。</w:t>
      </w:r>
    </w:p>
    <w:p w14:paraId="673B6369">
      <w:pPr>
        <w:pStyle w:val="3"/>
        <w:keepNext w:val="0"/>
        <w:keepLines w:val="0"/>
        <w:widowControl/>
        <w:suppressLineNumbers w:val="0"/>
        <w:rPr>
          <w:rFonts w:hint="eastAsia" w:ascii="宋体" w:hAnsi="宋体" w:eastAsia="宋体" w:cs="宋体"/>
          <w:sz w:val="36"/>
          <w:szCs w:val="36"/>
        </w:rPr>
      </w:pPr>
    </w:p>
    <w:p w14:paraId="6B32D861">
      <w:pPr>
        <w:keepNext w:val="0"/>
        <w:keepLines w:val="0"/>
        <w:widowControl/>
        <w:suppressLineNumbers w:val="0"/>
        <w:jc w:val="left"/>
        <w:rPr>
          <w:rFonts w:hint="eastAsia" w:ascii="宋体" w:hAnsi="宋体" w:eastAsia="宋体" w:cs="宋体"/>
          <w:sz w:val="36"/>
          <w:szCs w:val="36"/>
        </w:rPr>
      </w:pPr>
    </w:p>
    <w:p w14:paraId="52EE894B">
      <w:pPr>
        <w:pStyle w:val="3"/>
        <w:keepNext w:val="0"/>
        <w:keepLines w:val="0"/>
        <w:widowControl/>
        <w:suppressLineNumbers w:val="0"/>
        <w:rPr>
          <w:rFonts w:hint="eastAsia" w:ascii="宋体" w:hAnsi="宋体" w:eastAsia="宋体" w:cs="宋体"/>
          <w:sz w:val="36"/>
          <w:szCs w:val="36"/>
        </w:rPr>
      </w:pPr>
    </w:p>
    <w:p w14:paraId="1E9D0DC4">
      <w:pPr>
        <w:keepNext w:val="0"/>
        <w:keepLines w:val="0"/>
        <w:widowControl/>
        <w:suppressLineNumbers w:val="0"/>
        <w:jc w:val="left"/>
        <w:rPr>
          <w:rFonts w:hint="eastAsia" w:ascii="宋体" w:hAnsi="宋体" w:eastAsia="宋体" w:cs="宋体"/>
          <w:sz w:val="36"/>
          <w:szCs w:val="36"/>
        </w:rPr>
      </w:pPr>
    </w:p>
    <w:p w14:paraId="7CB0357D">
      <w:pPr>
        <w:pStyle w:val="3"/>
        <w:keepNext w:val="0"/>
        <w:keepLines w:val="0"/>
        <w:widowControl/>
        <w:suppressLineNumbers w:val="0"/>
        <w:rPr>
          <w:rFonts w:hint="eastAsia" w:ascii="宋体" w:hAnsi="宋体" w:eastAsia="宋体" w:cs="宋体"/>
          <w:sz w:val="36"/>
          <w:szCs w:val="36"/>
        </w:rPr>
      </w:pPr>
      <w:r>
        <w:rPr>
          <w:rStyle w:val="6"/>
          <w:rFonts w:hint="eastAsia" w:ascii="宋体" w:hAnsi="宋体" w:eastAsia="宋体" w:cs="宋体"/>
          <w:sz w:val="36"/>
          <w:szCs w:val="36"/>
        </w:rPr>
        <w:t>部门风采</w:t>
      </w:r>
      <w:r>
        <w:rPr>
          <w:rFonts w:hint="eastAsia" w:ascii="宋体" w:hAnsi="宋体" w:eastAsia="宋体" w:cs="宋体"/>
          <w:kern w:val="0"/>
          <w:sz w:val="36"/>
          <w:szCs w:val="36"/>
          <w:lang w:val="en-US" w:eastAsia="zh-CN" w:bidi="ar"/>
        </w:rPr>
        <w:drawing>
          <wp:inline distT="0" distB="0" distL="114300" distR="114300">
            <wp:extent cx="5266690" cy="4701540"/>
            <wp:effectExtent l="0" t="0" r="3810" b="10160"/>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5"/>
                    <a:stretch>
                      <a:fillRect/>
                    </a:stretch>
                  </pic:blipFill>
                  <pic:spPr>
                    <a:xfrm>
                      <a:off x="0" y="0"/>
                      <a:ext cx="5266690" cy="4701540"/>
                    </a:xfrm>
                    <a:prstGeom prst="rect">
                      <a:avLst/>
                    </a:prstGeom>
                    <a:noFill/>
                    <a:ln w="9525">
                      <a:noFill/>
                    </a:ln>
                  </pic:spPr>
                </pic:pic>
              </a:graphicData>
            </a:graphic>
          </wp:inline>
        </w:drawing>
      </w:r>
    </w:p>
    <w:p w14:paraId="35BC808C">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kern w:val="0"/>
          <w:sz w:val="36"/>
          <w:szCs w:val="36"/>
          <w:lang w:val="en-US" w:eastAsia="zh-CN" w:bidi="ar"/>
        </w:rPr>
        <w:drawing>
          <wp:inline distT="0" distB="0" distL="114300" distR="114300">
            <wp:extent cx="5266690" cy="3950335"/>
            <wp:effectExtent l="0" t="0" r="3810" b="1206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6"/>
                    <a:stretch>
                      <a:fillRect/>
                    </a:stretch>
                  </pic:blipFill>
                  <pic:spPr>
                    <a:xfrm>
                      <a:off x="0" y="0"/>
                      <a:ext cx="5266690" cy="3950335"/>
                    </a:xfrm>
                    <a:prstGeom prst="rect">
                      <a:avLst/>
                    </a:prstGeom>
                    <a:noFill/>
                    <a:ln w="9525">
                      <a:noFill/>
                    </a:ln>
                  </pic:spPr>
                </pic:pic>
              </a:graphicData>
            </a:graphic>
          </wp:inline>
        </w:drawing>
      </w:r>
      <w:r>
        <w:rPr>
          <w:rFonts w:hint="eastAsia" w:ascii="宋体" w:hAnsi="宋体" w:eastAsia="宋体" w:cs="宋体"/>
          <w:kern w:val="0"/>
          <w:sz w:val="36"/>
          <w:szCs w:val="36"/>
          <w:lang w:val="en-US" w:eastAsia="zh-CN" w:bidi="ar"/>
        </w:rPr>
        <w:drawing>
          <wp:inline distT="0" distB="0" distL="114300" distR="114300">
            <wp:extent cx="5266690" cy="3637915"/>
            <wp:effectExtent l="0" t="0" r="3810" b="6985"/>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7"/>
                    <a:stretch>
                      <a:fillRect/>
                    </a:stretch>
                  </pic:blipFill>
                  <pic:spPr>
                    <a:xfrm>
                      <a:off x="0" y="0"/>
                      <a:ext cx="5266690" cy="3637915"/>
                    </a:xfrm>
                    <a:prstGeom prst="rect">
                      <a:avLst/>
                    </a:prstGeom>
                    <a:noFill/>
                    <a:ln w="9525">
                      <a:noFill/>
                    </a:ln>
                  </pic:spPr>
                </pic:pic>
              </a:graphicData>
            </a:graphic>
          </wp:inline>
        </w:drawing>
      </w:r>
      <w:r>
        <w:rPr>
          <w:rFonts w:hint="eastAsia" w:ascii="宋体" w:hAnsi="宋体" w:eastAsia="宋体" w:cs="宋体"/>
          <w:kern w:val="0"/>
          <w:sz w:val="36"/>
          <w:szCs w:val="36"/>
          <w:lang w:val="en-US" w:eastAsia="zh-CN" w:bidi="ar"/>
        </w:rPr>
        <w:drawing>
          <wp:inline distT="0" distB="0" distL="114300" distR="114300">
            <wp:extent cx="5266690" cy="3950335"/>
            <wp:effectExtent l="0" t="0" r="3810" b="12065"/>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8"/>
                    <a:stretch>
                      <a:fillRect/>
                    </a:stretch>
                  </pic:blipFill>
                  <pic:spPr>
                    <a:xfrm>
                      <a:off x="0" y="0"/>
                      <a:ext cx="5266690" cy="3950335"/>
                    </a:xfrm>
                    <a:prstGeom prst="rect">
                      <a:avLst/>
                    </a:prstGeom>
                    <a:noFill/>
                    <a:ln w="9525">
                      <a:noFill/>
                    </a:ln>
                  </pic:spPr>
                </pic:pic>
              </a:graphicData>
            </a:graphic>
          </wp:inline>
        </w:drawing>
      </w:r>
    </w:p>
    <w:p w14:paraId="683C5313">
      <w:pPr>
        <w:pStyle w:val="3"/>
        <w:keepNext w:val="0"/>
        <w:keepLines w:val="0"/>
        <w:widowControl/>
        <w:suppressLineNumbers w:val="0"/>
        <w:rPr>
          <w:rFonts w:hint="eastAsia" w:ascii="宋体" w:hAnsi="宋体" w:eastAsia="宋体" w:cs="宋体"/>
          <w:sz w:val="36"/>
          <w:szCs w:val="36"/>
        </w:rPr>
      </w:pPr>
    </w:p>
    <w:p w14:paraId="77FD75F6">
      <w:pPr>
        <w:pStyle w:val="3"/>
        <w:keepNext w:val="0"/>
        <w:keepLines w:val="0"/>
        <w:widowControl/>
        <w:suppressLineNumbers w:val="0"/>
        <w:rPr>
          <w:rFonts w:hint="eastAsia" w:ascii="宋体" w:hAnsi="宋体" w:eastAsia="宋体" w:cs="宋体"/>
          <w:sz w:val="36"/>
          <w:szCs w:val="36"/>
        </w:rPr>
      </w:pPr>
    </w:p>
    <w:p w14:paraId="6D22844B">
      <w:pPr>
        <w:keepNext w:val="0"/>
        <w:keepLines w:val="0"/>
        <w:widowControl/>
        <w:suppressLineNumbers w:val="0"/>
        <w:jc w:val="left"/>
        <w:rPr>
          <w:rFonts w:hint="eastAsia" w:ascii="宋体" w:hAnsi="宋体" w:eastAsia="宋体" w:cs="宋体"/>
          <w:sz w:val="36"/>
          <w:szCs w:val="36"/>
        </w:rPr>
      </w:pPr>
    </w:p>
    <w:p w14:paraId="1B342552">
      <w:pPr>
        <w:pStyle w:val="3"/>
        <w:keepNext w:val="0"/>
        <w:keepLines w:val="0"/>
        <w:widowControl/>
        <w:suppressLineNumbers w:val="0"/>
        <w:rPr>
          <w:rFonts w:hint="eastAsia" w:ascii="宋体" w:hAnsi="宋体" w:eastAsia="宋体" w:cs="宋体"/>
          <w:sz w:val="36"/>
          <w:szCs w:val="36"/>
        </w:rPr>
      </w:pPr>
    </w:p>
    <w:p w14:paraId="5CA62925">
      <w:pPr>
        <w:pStyle w:val="3"/>
        <w:keepNext w:val="0"/>
        <w:keepLines w:val="0"/>
        <w:widowControl/>
        <w:suppressLineNumbers w:val="0"/>
        <w:rPr>
          <w:rFonts w:hint="eastAsia" w:ascii="宋体" w:hAnsi="宋体" w:eastAsia="宋体" w:cs="宋体"/>
          <w:sz w:val="36"/>
          <w:szCs w:val="36"/>
        </w:rPr>
      </w:pPr>
    </w:p>
    <w:p w14:paraId="79A90682">
      <w:pPr>
        <w:keepNext w:val="0"/>
        <w:keepLines w:val="0"/>
        <w:widowControl/>
        <w:suppressLineNumbers w:val="0"/>
        <w:jc w:val="left"/>
        <w:rPr>
          <w:rFonts w:hint="eastAsia" w:ascii="宋体" w:hAnsi="宋体" w:eastAsia="宋体" w:cs="宋体"/>
          <w:sz w:val="36"/>
          <w:szCs w:val="36"/>
        </w:rPr>
      </w:pPr>
    </w:p>
    <w:p w14:paraId="582016BF">
      <w:pPr>
        <w:pStyle w:val="3"/>
        <w:keepNext w:val="0"/>
        <w:keepLines w:val="0"/>
        <w:widowControl/>
        <w:suppressLineNumbers w:val="0"/>
        <w:rPr>
          <w:rFonts w:hint="eastAsia" w:ascii="宋体" w:hAnsi="宋体" w:eastAsia="宋体" w:cs="宋体"/>
          <w:sz w:val="36"/>
          <w:szCs w:val="36"/>
        </w:rPr>
      </w:pPr>
      <w:r>
        <w:rPr>
          <w:rStyle w:val="6"/>
          <w:rFonts w:hint="eastAsia" w:ascii="宋体" w:hAnsi="宋体" w:eastAsia="宋体" w:cs="宋体"/>
          <w:sz w:val="36"/>
          <w:szCs w:val="36"/>
        </w:rPr>
        <w:t>师哥师姐有话说</w:t>
      </w:r>
    </w:p>
    <w:p w14:paraId="0173A000">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kern w:val="0"/>
          <w:sz w:val="36"/>
          <w:szCs w:val="36"/>
          <w:lang w:val="en-US" w:eastAsia="zh-CN" w:bidi="ar"/>
        </w:rPr>
        <w:drawing>
          <wp:inline distT="0" distB="0" distL="114300" distR="114300">
            <wp:extent cx="5265420" cy="7005955"/>
            <wp:effectExtent l="0" t="0" r="5080" b="4445"/>
            <wp:docPr id="1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74"/>
                    <pic:cNvPicPr>
                      <a:picLocks noChangeAspect="1"/>
                    </pic:cNvPicPr>
                  </pic:nvPicPr>
                  <pic:blipFill>
                    <a:blip r:embed="rId9"/>
                    <a:stretch>
                      <a:fillRect/>
                    </a:stretch>
                  </pic:blipFill>
                  <pic:spPr>
                    <a:xfrm>
                      <a:off x="0" y="0"/>
                      <a:ext cx="5265420" cy="7005955"/>
                    </a:xfrm>
                    <a:prstGeom prst="rect">
                      <a:avLst/>
                    </a:prstGeom>
                    <a:noFill/>
                    <a:ln w="9525">
                      <a:noFill/>
                    </a:ln>
                  </pic:spPr>
                </pic:pic>
              </a:graphicData>
            </a:graphic>
          </wp:inline>
        </w:drawing>
      </w:r>
    </w:p>
    <w:p w14:paraId="79E41B02">
      <w:pPr>
        <w:pStyle w:val="3"/>
        <w:keepNext w:val="0"/>
        <w:keepLines w:val="0"/>
        <w:widowControl/>
        <w:suppressLineNumbers w:val="0"/>
        <w:ind w:left="0" w:firstLine="420"/>
        <w:rPr>
          <w:rFonts w:hint="eastAsia" w:ascii="宋体" w:hAnsi="宋体" w:eastAsia="宋体" w:cs="宋体"/>
          <w:sz w:val="36"/>
          <w:szCs w:val="36"/>
        </w:rPr>
      </w:pPr>
      <w:r>
        <w:rPr>
          <w:rFonts w:hint="eastAsia" w:ascii="宋体" w:hAnsi="宋体" w:eastAsia="宋体" w:cs="宋体"/>
          <w:sz w:val="36"/>
          <w:szCs w:val="36"/>
        </w:rPr>
        <w:t>一个人，想要优秀，你必须要接受挑战；一个人，你想要尽快优秀，就要去寻找挑战。世界上，成功的有两种人，一种人是傻子，一种人是疯子。傻子是会吃亏的人，疯子是会行动的人。</w:t>
      </w:r>
    </w:p>
    <w:p w14:paraId="266D9D30">
      <w:pPr>
        <w:pStyle w:val="3"/>
        <w:keepNext w:val="0"/>
        <w:keepLines w:val="0"/>
        <w:widowControl/>
        <w:suppressLineNumbers w:val="0"/>
        <w:ind w:left="0" w:firstLine="420"/>
        <w:jc w:val="right"/>
        <w:rPr>
          <w:rFonts w:hint="eastAsia" w:ascii="宋体" w:hAnsi="宋体" w:eastAsia="宋体" w:cs="宋体"/>
          <w:sz w:val="36"/>
          <w:szCs w:val="36"/>
        </w:rPr>
      </w:pPr>
      <w:r>
        <w:rPr>
          <w:rFonts w:hint="eastAsia" w:ascii="宋体" w:hAnsi="宋体" w:eastAsia="宋体" w:cs="宋体"/>
          <w:sz w:val="36"/>
          <w:szCs w:val="36"/>
        </w:rPr>
        <w:t>----退役复学部干事王宁</w:t>
      </w:r>
    </w:p>
    <w:p w14:paraId="5A85444E">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kern w:val="0"/>
          <w:sz w:val="36"/>
          <w:szCs w:val="36"/>
          <w:lang w:val="en-US" w:eastAsia="zh-CN" w:bidi="ar"/>
        </w:rPr>
        <w:drawing>
          <wp:inline distT="0" distB="0" distL="114300" distR="114300">
            <wp:extent cx="5272405" cy="3453130"/>
            <wp:effectExtent l="0" t="0" r="10795" b="1270"/>
            <wp:docPr id="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IMG_275"/>
                    <pic:cNvPicPr>
                      <a:picLocks noChangeAspect="1"/>
                    </pic:cNvPicPr>
                  </pic:nvPicPr>
                  <pic:blipFill>
                    <a:blip r:embed="rId10"/>
                    <a:stretch>
                      <a:fillRect/>
                    </a:stretch>
                  </pic:blipFill>
                  <pic:spPr>
                    <a:xfrm>
                      <a:off x="0" y="0"/>
                      <a:ext cx="5272405" cy="3453130"/>
                    </a:xfrm>
                    <a:prstGeom prst="rect">
                      <a:avLst/>
                    </a:prstGeom>
                    <a:noFill/>
                    <a:ln w="9525">
                      <a:noFill/>
                    </a:ln>
                  </pic:spPr>
                </pic:pic>
              </a:graphicData>
            </a:graphic>
          </wp:inline>
        </w:drawing>
      </w:r>
    </w:p>
    <w:p w14:paraId="4417C5D3">
      <w:pPr>
        <w:pStyle w:val="3"/>
        <w:keepNext w:val="0"/>
        <w:keepLines w:val="0"/>
        <w:widowControl/>
        <w:suppressLineNumbers w:val="0"/>
        <w:ind w:left="0" w:firstLine="420"/>
        <w:rPr>
          <w:rFonts w:hint="eastAsia" w:ascii="宋体" w:hAnsi="宋体" w:eastAsia="宋体" w:cs="宋体"/>
          <w:sz w:val="36"/>
          <w:szCs w:val="36"/>
        </w:rPr>
      </w:pPr>
      <w:r>
        <w:rPr>
          <w:rFonts w:hint="eastAsia" w:ascii="宋体" w:hAnsi="宋体" w:eastAsia="宋体" w:cs="宋体"/>
          <w:sz w:val="36"/>
          <w:szCs w:val="36"/>
        </w:rPr>
        <w:t>翻开崭新的一页，带着快乐为本的初衷，去奋斗，去为属于你的蓝天而拼搏。</w:t>
      </w:r>
    </w:p>
    <w:p w14:paraId="08F419A1">
      <w:pPr>
        <w:pStyle w:val="3"/>
        <w:keepNext w:val="0"/>
        <w:keepLines w:val="0"/>
        <w:widowControl/>
        <w:suppressLineNumbers w:val="0"/>
        <w:ind w:left="0" w:firstLine="420"/>
        <w:jc w:val="right"/>
        <w:rPr>
          <w:rFonts w:hint="eastAsia" w:ascii="宋体" w:hAnsi="宋体" w:eastAsia="宋体" w:cs="宋体"/>
          <w:sz w:val="36"/>
          <w:szCs w:val="36"/>
        </w:rPr>
      </w:pPr>
      <w:r>
        <w:rPr>
          <w:rFonts w:hint="eastAsia" w:ascii="宋体" w:hAnsi="宋体" w:eastAsia="宋体" w:cs="宋体"/>
          <w:sz w:val="36"/>
          <w:szCs w:val="36"/>
        </w:rPr>
        <w:t>----退役复学部干事张砚熙</w:t>
      </w:r>
    </w:p>
    <w:p w14:paraId="774FBF51">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kern w:val="0"/>
          <w:sz w:val="36"/>
          <w:szCs w:val="36"/>
          <w:lang w:val="en-US" w:eastAsia="zh-CN" w:bidi="ar"/>
        </w:rPr>
        <w:drawing>
          <wp:inline distT="0" distB="0" distL="114300" distR="114300">
            <wp:extent cx="5266690" cy="5173980"/>
            <wp:effectExtent l="0" t="0" r="3810" b="7620"/>
            <wp:docPr id="2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76"/>
                    <pic:cNvPicPr>
                      <a:picLocks noChangeAspect="1"/>
                    </pic:cNvPicPr>
                  </pic:nvPicPr>
                  <pic:blipFill>
                    <a:blip r:embed="rId11"/>
                    <a:stretch>
                      <a:fillRect/>
                    </a:stretch>
                  </pic:blipFill>
                  <pic:spPr>
                    <a:xfrm>
                      <a:off x="0" y="0"/>
                      <a:ext cx="5266690" cy="5173980"/>
                    </a:xfrm>
                    <a:prstGeom prst="rect">
                      <a:avLst/>
                    </a:prstGeom>
                    <a:noFill/>
                    <a:ln w="9525">
                      <a:noFill/>
                    </a:ln>
                  </pic:spPr>
                </pic:pic>
              </a:graphicData>
            </a:graphic>
          </wp:inline>
        </w:drawing>
      </w:r>
    </w:p>
    <w:p w14:paraId="4B051F65">
      <w:pPr>
        <w:pStyle w:val="3"/>
        <w:keepNext w:val="0"/>
        <w:keepLines w:val="0"/>
        <w:widowControl/>
        <w:suppressLineNumbers w:val="0"/>
        <w:ind w:left="0" w:firstLine="420"/>
        <w:rPr>
          <w:rFonts w:hint="eastAsia" w:ascii="宋体" w:hAnsi="宋体" w:eastAsia="宋体" w:cs="宋体"/>
          <w:sz w:val="36"/>
          <w:szCs w:val="36"/>
        </w:rPr>
      </w:pPr>
      <w:r>
        <w:rPr>
          <w:rFonts w:hint="eastAsia" w:ascii="宋体" w:hAnsi="宋体" w:eastAsia="宋体" w:cs="宋体"/>
          <w:sz w:val="36"/>
          <w:szCs w:val="36"/>
        </w:rPr>
        <w:t> 聪明的人，今天做明天的事；懒惰的人，今天做昨天的事；糊涂的人，把昨天的事也推给明天。愿你做一个聪明的！愿你做一个时间的主人！</w:t>
      </w:r>
    </w:p>
    <w:p w14:paraId="415A25E8">
      <w:pPr>
        <w:pStyle w:val="3"/>
        <w:keepNext w:val="0"/>
        <w:keepLines w:val="0"/>
        <w:widowControl/>
        <w:suppressLineNumbers w:val="0"/>
        <w:ind w:left="0" w:firstLine="420"/>
        <w:jc w:val="right"/>
        <w:rPr>
          <w:rFonts w:hint="eastAsia" w:ascii="宋体" w:hAnsi="宋体" w:eastAsia="宋体" w:cs="宋体"/>
          <w:sz w:val="36"/>
          <w:szCs w:val="36"/>
        </w:rPr>
      </w:pPr>
      <w:r>
        <w:rPr>
          <w:rFonts w:hint="eastAsia" w:ascii="宋体" w:hAnsi="宋体" w:eastAsia="宋体" w:cs="宋体"/>
          <w:sz w:val="36"/>
          <w:szCs w:val="36"/>
        </w:rPr>
        <w:t>----退役复学部副部长田勇壮</w:t>
      </w:r>
    </w:p>
    <w:p w14:paraId="008784CC">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kern w:val="0"/>
          <w:sz w:val="36"/>
          <w:szCs w:val="36"/>
          <w:lang w:val="en-US" w:eastAsia="zh-CN" w:bidi="ar"/>
        </w:rPr>
        <w:drawing>
          <wp:inline distT="0" distB="0" distL="114300" distR="114300">
            <wp:extent cx="5266690" cy="3511550"/>
            <wp:effectExtent l="0" t="0" r="3810" b="6350"/>
            <wp:docPr id="2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77"/>
                    <pic:cNvPicPr>
                      <a:picLocks noChangeAspect="1"/>
                    </pic:cNvPicPr>
                  </pic:nvPicPr>
                  <pic:blipFill>
                    <a:blip r:embed="rId12"/>
                    <a:stretch>
                      <a:fillRect/>
                    </a:stretch>
                  </pic:blipFill>
                  <pic:spPr>
                    <a:xfrm>
                      <a:off x="0" y="0"/>
                      <a:ext cx="5266690" cy="3511550"/>
                    </a:xfrm>
                    <a:prstGeom prst="rect">
                      <a:avLst/>
                    </a:prstGeom>
                    <a:noFill/>
                    <a:ln w="9525">
                      <a:noFill/>
                    </a:ln>
                  </pic:spPr>
                </pic:pic>
              </a:graphicData>
            </a:graphic>
          </wp:inline>
        </w:drawing>
      </w:r>
    </w:p>
    <w:p w14:paraId="1529381A">
      <w:pPr>
        <w:pStyle w:val="3"/>
        <w:keepNext w:val="0"/>
        <w:keepLines w:val="0"/>
        <w:widowControl/>
        <w:suppressLineNumbers w:val="0"/>
        <w:ind w:left="0" w:firstLine="420"/>
        <w:rPr>
          <w:rFonts w:hint="eastAsia" w:ascii="宋体" w:hAnsi="宋体" w:eastAsia="宋体" w:cs="宋体"/>
          <w:sz w:val="36"/>
          <w:szCs w:val="36"/>
        </w:rPr>
      </w:pPr>
      <w:r>
        <w:rPr>
          <w:rFonts w:hint="eastAsia" w:ascii="宋体" w:hAnsi="宋体" w:eastAsia="宋体" w:cs="宋体"/>
          <w:sz w:val="36"/>
          <w:szCs w:val="36"/>
        </w:rPr>
        <w:t>走过的每一步都算数。</w:t>
      </w:r>
    </w:p>
    <w:p w14:paraId="3252A8C3">
      <w:pPr>
        <w:pStyle w:val="3"/>
        <w:keepNext w:val="0"/>
        <w:keepLines w:val="0"/>
        <w:widowControl/>
        <w:suppressLineNumbers w:val="0"/>
        <w:ind w:left="0" w:firstLine="420"/>
        <w:jc w:val="right"/>
        <w:rPr>
          <w:rFonts w:hint="eastAsia" w:ascii="宋体" w:hAnsi="宋体" w:eastAsia="宋体" w:cs="宋体"/>
          <w:sz w:val="36"/>
          <w:szCs w:val="36"/>
        </w:rPr>
      </w:pPr>
      <w:r>
        <w:rPr>
          <w:rFonts w:hint="eastAsia" w:ascii="宋体" w:hAnsi="宋体" w:eastAsia="宋体" w:cs="宋体"/>
          <w:sz w:val="36"/>
          <w:szCs w:val="36"/>
        </w:rPr>
        <w:t>   ----退役复学部副部长王淳</w:t>
      </w:r>
    </w:p>
    <w:p w14:paraId="5FFEA857">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kern w:val="0"/>
          <w:sz w:val="36"/>
          <w:szCs w:val="36"/>
          <w:lang w:val="en-US" w:eastAsia="zh-CN" w:bidi="ar"/>
        </w:rPr>
        <w:drawing>
          <wp:inline distT="0" distB="0" distL="114300" distR="114300">
            <wp:extent cx="5266690" cy="6423025"/>
            <wp:effectExtent l="0" t="0" r="3810" b="3175"/>
            <wp:docPr id="1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IMG_278"/>
                    <pic:cNvPicPr>
                      <a:picLocks noChangeAspect="1"/>
                    </pic:cNvPicPr>
                  </pic:nvPicPr>
                  <pic:blipFill>
                    <a:blip r:embed="rId13"/>
                    <a:stretch>
                      <a:fillRect/>
                    </a:stretch>
                  </pic:blipFill>
                  <pic:spPr>
                    <a:xfrm>
                      <a:off x="0" y="0"/>
                      <a:ext cx="5266690" cy="6423025"/>
                    </a:xfrm>
                    <a:prstGeom prst="rect">
                      <a:avLst/>
                    </a:prstGeom>
                    <a:noFill/>
                    <a:ln w="9525">
                      <a:noFill/>
                    </a:ln>
                  </pic:spPr>
                </pic:pic>
              </a:graphicData>
            </a:graphic>
          </wp:inline>
        </w:drawing>
      </w:r>
    </w:p>
    <w:p w14:paraId="58029B71">
      <w:pPr>
        <w:pStyle w:val="3"/>
        <w:keepNext w:val="0"/>
        <w:keepLines w:val="0"/>
        <w:widowControl/>
        <w:suppressLineNumbers w:val="0"/>
        <w:ind w:left="0" w:firstLine="420"/>
        <w:rPr>
          <w:rFonts w:hint="eastAsia" w:ascii="宋体" w:hAnsi="宋体" w:eastAsia="宋体" w:cs="宋体"/>
          <w:sz w:val="36"/>
          <w:szCs w:val="36"/>
        </w:rPr>
      </w:pPr>
      <w:r>
        <w:rPr>
          <w:rFonts w:hint="eastAsia" w:ascii="宋体" w:hAnsi="宋体" w:eastAsia="宋体" w:cs="宋体"/>
          <w:sz w:val="36"/>
          <w:szCs w:val="36"/>
        </w:rPr>
        <w:t>人生或如一轮红日,划破黎明的沉寂,炽热的梦想在喷勃或如一段段插曲在生命的华章里熠熠激荡迸溅起最璀璨的激昂。</w:t>
      </w:r>
    </w:p>
    <w:p w14:paraId="5997F647">
      <w:pPr>
        <w:pStyle w:val="3"/>
        <w:keepNext w:val="0"/>
        <w:keepLines w:val="0"/>
        <w:widowControl/>
        <w:suppressLineNumbers w:val="0"/>
        <w:ind w:left="0" w:firstLine="420"/>
        <w:jc w:val="right"/>
        <w:rPr>
          <w:rFonts w:hint="eastAsia" w:ascii="宋体" w:hAnsi="宋体" w:eastAsia="宋体" w:cs="宋体"/>
          <w:sz w:val="36"/>
          <w:szCs w:val="36"/>
        </w:rPr>
      </w:pPr>
      <w:r>
        <w:rPr>
          <w:rFonts w:hint="eastAsia" w:ascii="宋体" w:hAnsi="宋体" w:eastAsia="宋体" w:cs="宋体"/>
          <w:sz w:val="36"/>
          <w:szCs w:val="36"/>
        </w:rPr>
        <w:t>----退役复学部部长颜祯</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2754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1</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2025-04-27T10:27:30Z</dcterms:created>
  <dc:creator>dangc</dc:creator>
  <cp:lastModifiedBy>荔枝汁~</cp:lastModifiedBy>
  <dcterms:modified xsi:type="dcterms:W3CDTF">2025-04-27T10:28:52Z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eyJoZGlkIjoiOTc0MWUyM2FlYjJiZTEzOWI4NzRlNjhmYzFiNjkyZTkiLCJ1c2VySWQiOiIxNDA4MjM1ODYxIn0=</vt:lpwstr>
  </property>
  <property fmtid="{D5CDD505-2E9C-101B-9397-08002B2CF9AE}" pid="4" name="ICV">
    <vt:lpwstr>05DFFEC7836F46D1B8A32526B3F40DA7_12</vt:lpwstr>
  </property>
</Properties>
</file>