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1F291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0" w:afterAutospacing="0" w:line="14" w:lineRule="atLeast"/>
        <w:ind w:left="0" w:right="0" w:firstLine="0"/>
        <w:jc w:val="center"/>
        <w:rPr>
          <w:rFonts w:hint="eastAsia" w:ascii="黑体" w:hAnsi="黑体" w:eastAsia="黑体" w:cs="黑体"/>
          <w:i w:val="0"/>
          <w:iCs w:val="0"/>
          <w:caps w:val="0"/>
          <w:spacing w:val="5"/>
          <w:sz w:val="36"/>
          <w:szCs w:val="36"/>
        </w:rPr>
      </w:pPr>
      <w:bookmarkStart w:id="0" w:name="_GoBack"/>
      <w:r>
        <w:rPr>
          <w:rFonts w:hint="eastAsia" w:ascii="黑体" w:hAnsi="黑体" w:eastAsia="黑体" w:cs="黑体"/>
          <w:i w:val="0"/>
          <w:iCs w:val="0"/>
          <w:caps w:val="0"/>
          <w:spacing w:val="5"/>
          <w:sz w:val="36"/>
          <w:szCs w:val="36"/>
          <w:shd w:val="clear" w:fill="FFFFFF"/>
        </w:rPr>
        <w:t>军训特辑（四）少年何惧骄阳烈 意气风发展英姿</w:t>
      </w:r>
      <w:bookmarkEnd w:id="0"/>
    </w:p>
    <w:p w14:paraId="424E3F58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Style w:val="6"/>
          <w:rFonts w:hint="eastAsia" w:ascii="宋体" w:hAnsi="宋体" w:eastAsia="宋体" w:cs="宋体"/>
          <w:sz w:val="30"/>
          <w:szCs w:val="30"/>
        </w:rPr>
        <w:t>少年何惧骄阳烈</w:t>
      </w:r>
    </w:p>
    <w:p w14:paraId="67544EE6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Style w:val="6"/>
          <w:rFonts w:hint="eastAsia" w:ascii="宋体" w:hAnsi="宋体" w:eastAsia="宋体" w:cs="宋体"/>
          <w:sz w:val="30"/>
          <w:szCs w:val="30"/>
        </w:rPr>
        <w:t>意气风发展英姿</w:t>
      </w:r>
    </w:p>
    <w:p w14:paraId="148CA5A1"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jc w:val="left"/>
        <w:rPr>
          <w:rFonts w:hint="eastAsia" w:ascii="宋体" w:hAnsi="宋体" w:eastAsia="宋体" w:cs="宋体"/>
          <w:vanish/>
          <w:sz w:val="30"/>
          <w:szCs w:val="30"/>
        </w:rPr>
      </w:pP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t>进度条，百分之0</w:t>
      </w:r>
    </w:p>
    <w:p w14:paraId="0187445F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vanish/>
          <w:sz w:val="30"/>
          <w:szCs w:val="30"/>
        </w:rPr>
      </w:pP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instrText xml:space="preserve"> HYPERLINK "javascript:;" </w:instrText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fldChar w:fldCharType="separate"/>
      </w:r>
      <w:r>
        <w:rPr>
          <w:rStyle w:val="7"/>
          <w:rFonts w:hint="eastAsia" w:ascii="宋体" w:hAnsi="宋体" w:eastAsia="宋体" w:cs="宋体"/>
          <w:vanish/>
          <w:sz w:val="30"/>
          <w:szCs w:val="30"/>
        </w:rPr>
        <w:t>播放</w:t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fldChar w:fldCharType="end"/>
      </w:r>
    </w:p>
    <w:p w14:paraId="01967D1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vanish/>
          <w:sz w:val="30"/>
          <w:szCs w:val="30"/>
        </w:rPr>
      </w:pP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t>00:00</w:t>
      </w:r>
    </w:p>
    <w:p w14:paraId="02822A96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vanish/>
          <w:sz w:val="30"/>
          <w:szCs w:val="30"/>
        </w:rPr>
      </w:pP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t>/</w:t>
      </w:r>
    </w:p>
    <w:p w14:paraId="2266FDE4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vanish/>
          <w:sz w:val="30"/>
          <w:szCs w:val="30"/>
        </w:rPr>
      </w:pP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t>00:41</w:t>
      </w:r>
    </w:p>
    <w:p w14:paraId="31ED0D44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vanish/>
          <w:sz w:val="30"/>
          <w:szCs w:val="30"/>
        </w:rPr>
      </w:pP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t>00:41</w:t>
      </w:r>
    </w:p>
    <w:p w14:paraId="5096C7D0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vanish/>
          <w:sz w:val="30"/>
          <w:szCs w:val="30"/>
        </w:rPr>
      </w:pP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t>全屏</w:t>
      </w:r>
    </w:p>
    <w:p w14:paraId="0582894A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vanish/>
          <w:sz w:val="30"/>
          <w:szCs w:val="30"/>
        </w:rPr>
      </w:pP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t xml:space="preserve">倍速播放中 </w:t>
      </w:r>
    </w:p>
    <w:p w14:paraId="2E36C80E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vanish/>
          <w:sz w:val="30"/>
          <w:szCs w:val="30"/>
        </w:rPr>
      </w:pP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instrText xml:space="preserve"> HYPERLINK "javascript:;" </w:instrText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fldChar w:fldCharType="separate"/>
      </w:r>
      <w:r>
        <w:rPr>
          <w:rStyle w:val="7"/>
          <w:rFonts w:hint="eastAsia" w:ascii="宋体" w:hAnsi="宋体" w:eastAsia="宋体" w:cs="宋体"/>
          <w:vanish/>
          <w:sz w:val="30"/>
          <w:szCs w:val="30"/>
        </w:rPr>
        <w:t xml:space="preserve">0.5倍 </w:t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instrText xml:space="preserve"> HYPERLINK "javascript:;" </w:instrText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fldChar w:fldCharType="separate"/>
      </w:r>
      <w:r>
        <w:rPr>
          <w:rStyle w:val="7"/>
          <w:rFonts w:hint="eastAsia" w:ascii="宋体" w:hAnsi="宋体" w:eastAsia="宋体" w:cs="宋体"/>
          <w:vanish/>
          <w:sz w:val="30"/>
          <w:szCs w:val="30"/>
        </w:rPr>
        <w:t xml:space="preserve">0.75倍 </w:t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instrText xml:space="preserve"> HYPERLINK "javascript:;" </w:instrText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fldChar w:fldCharType="separate"/>
      </w:r>
      <w:r>
        <w:rPr>
          <w:rStyle w:val="7"/>
          <w:rFonts w:hint="eastAsia" w:ascii="宋体" w:hAnsi="宋体" w:eastAsia="宋体" w:cs="宋体"/>
          <w:vanish/>
          <w:sz w:val="30"/>
          <w:szCs w:val="30"/>
        </w:rPr>
        <w:t xml:space="preserve">1.0倍 </w:t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instrText xml:space="preserve"> HYPERLINK "javascript:;" </w:instrText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fldChar w:fldCharType="separate"/>
      </w:r>
      <w:r>
        <w:rPr>
          <w:rStyle w:val="7"/>
          <w:rFonts w:hint="eastAsia" w:ascii="宋体" w:hAnsi="宋体" w:eastAsia="宋体" w:cs="宋体"/>
          <w:vanish/>
          <w:sz w:val="30"/>
          <w:szCs w:val="30"/>
        </w:rPr>
        <w:t xml:space="preserve">1.5倍 </w:t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instrText xml:space="preserve"> HYPERLINK "javascript:;" </w:instrText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fldChar w:fldCharType="separate"/>
      </w:r>
      <w:r>
        <w:rPr>
          <w:rStyle w:val="7"/>
          <w:rFonts w:hint="eastAsia" w:ascii="宋体" w:hAnsi="宋体" w:eastAsia="宋体" w:cs="宋体"/>
          <w:vanish/>
          <w:sz w:val="30"/>
          <w:szCs w:val="30"/>
        </w:rPr>
        <w:t xml:space="preserve">2.0倍 </w:t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fldChar w:fldCharType="end"/>
      </w:r>
    </w:p>
    <w:p w14:paraId="56A35E71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vanish/>
          <w:sz w:val="30"/>
          <w:szCs w:val="30"/>
        </w:rPr>
      </w:pP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instrText xml:space="preserve"> HYPERLINK "javascript:;" </w:instrText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fldChar w:fldCharType="separate"/>
      </w:r>
      <w:r>
        <w:rPr>
          <w:rStyle w:val="7"/>
          <w:rFonts w:hint="eastAsia" w:ascii="宋体" w:hAnsi="宋体" w:eastAsia="宋体" w:cs="宋体"/>
          <w:vanish/>
          <w:sz w:val="30"/>
          <w:szCs w:val="30"/>
        </w:rPr>
        <w:t xml:space="preserve">超清 </w:t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fldChar w:fldCharType="end"/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instrText xml:space="preserve"> HYPERLINK "javascript:;" </w:instrText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fldChar w:fldCharType="separate"/>
      </w:r>
      <w:r>
        <w:rPr>
          <w:rStyle w:val="7"/>
          <w:rFonts w:hint="eastAsia" w:ascii="宋体" w:hAnsi="宋体" w:eastAsia="宋体" w:cs="宋体"/>
          <w:vanish/>
          <w:sz w:val="30"/>
          <w:szCs w:val="30"/>
        </w:rPr>
        <w:t xml:space="preserve">流畅 </w:t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fldChar w:fldCharType="end"/>
      </w:r>
    </w:p>
    <w:p w14:paraId="502B6CF0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vanish/>
          <w:sz w:val="30"/>
          <w:szCs w:val="30"/>
        </w:rPr>
      </w:pP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t xml:space="preserve">您的浏览器不支持 video 标签 </w:t>
      </w:r>
    </w:p>
    <w:p w14:paraId="2040FB76"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宋体" w:hAnsi="宋体" w:eastAsia="宋体" w:cs="宋体"/>
          <w:vanish/>
          <w:sz w:val="30"/>
          <w:szCs w:val="30"/>
        </w:rPr>
      </w:pPr>
      <w:r>
        <w:rPr>
          <w:rFonts w:hint="eastAsia" w:ascii="宋体" w:hAnsi="宋体" w:eastAsia="宋体" w:cs="宋体"/>
          <w:vanish/>
          <w:sz w:val="30"/>
          <w:szCs w:val="30"/>
        </w:rPr>
        <w:t>继续观看</w:t>
      </w:r>
    </w:p>
    <w:p w14:paraId="60DADCD0">
      <w:pPr>
        <w:pStyle w:val="3"/>
        <w:keepNext w:val="0"/>
        <w:keepLines w:val="0"/>
        <w:widowControl/>
        <w:suppressLineNumbers w:val="0"/>
        <w:spacing w:before="0" w:beforeAutospacing="1" w:after="0" w:afterAutospacing="1"/>
        <w:ind w:left="0" w:right="0"/>
        <w:rPr>
          <w:rFonts w:hint="eastAsia" w:ascii="宋体" w:hAnsi="宋体" w:eastAsia="宋体" w:cs="宋体"/>
          <w:vanish/>
          <w:sz w:val="30"/>
          <w:szCs w:val="30"/>
        </w:rPr>
      </w:pPr>
      <w:r>
        <w:rPr>
          <w:rFonts w:hint="eastAsia" w:ascii="宋体" w:hAnsi="宋体" w:eastAsia="宋体" w:cs="宋体"/>
          <w:vanish/>
          <w:sz w:val="30"/>
          <w:szCs w:val="30"/>
        </w:rPr>
        <w:t xml:space="preserve">军训特辑（四）少年何惧骄阳烈 意气风发展英姿 </w:t>
      </w:r>
    </w:p>
    <w:p w14:paraId="56A775C4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vanish/>
          <w:sz w:val="30"/>
          <w:szCs w:val="30"/>
        </w:rPr>
      </w:pP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t>观看更多</w:t>
      </w:r>
    </w:p>
    <w:p w14:paraId="09D0B776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vanish/>
          <w:sz w:val="30"/>
          <w:szCs w:val="30"/>
        </w:rPr>
      </w:pP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t>转载</w:t>
      </w:r>
    </w:p>
    <w:p w14:paraId="67FD5C5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vanish/>
          <w:sz w:val="30"/>
          <w:szCs w:val="30"/>
        </w:rPr>
      </w:pP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t>,</w:t>
      </w:r>
    </w:p>
    <w:p w14:paraId="6B550B0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vanish/>
          <w:sz w:val="30"/>
          <w:szCs w:val="30"/>
        </w:rPr>
      </w:pP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t>军训特辑（四）少年何惧骄阳烈 意气风发展英姿</w:t>
      </w:r>
    </w:p>
    <w:p w14:paraId="6DB061F2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vanish/>
          <w:sz w:val="30"/>
          <w:szCs w:val="30"/>
        </w:rPr>
      </w:pP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t>山航院军号已关注</w:t>
      </w:r>
    </w:p>
    <w:p w14:paraId="7686481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vanish/>
          <w:sz w:val="30"/>
          <w:szCs w:val="30"/>
        </w:rPr>
      </w:pP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t>分享点赞在看</w:t>
      </w:r>
    </w:p>
    <w:p w14:paraId="5BBD853B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vanish/>
          <w:sz w:val="30"/>
          <w:szCs w:val="30"/>
        </w:rPr>
      </w:pP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t>已同步到看一看</w:t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instrText xml:space="preserve"> HYPERLINK "javascript:;" </w:instrText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fldChar w:fldCharType="separate"/>
      </w:r>
      <w:r>
        <w:rPr>
          <w:rStyle w:val="7"/>
          <w:rFonts w:hint="eastAsia" w:ascii="宋体" w:hAnsi="宋体" w:eastAsia="宋体" w:cs="宋体"/>
          <w:vanish/>
          <w:sz w:val="30"/>
          <w:szCs w:val="30"/>
        </w:rPr>
        <w:t>写下你的评论</w:t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fldChar w:fldCharType="end"/>
      </w:r>
    </w:p>
    <w:p w14:paraId="16AD330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vanish/>
          <w:sz w:val="30"/>
          <w:szCs w:val="30"/>
        </w:rPr>
      </w:pP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instrText xml:space="preserve"> HYPERLINK "javascript:;" \t "https://mp.weixin.qq.com/_blank" </w:instrText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fldChar w:fldCharType="separate"/>
      </w:r>
      <w:r>
        <w:rPr>
          <w:rStyle w:val="7"/>
          <w:rFonts w:hint="eastAsia" w:ascii="宋体" w:hAnsi="宋体" w:eastAsia="宋体" w:cs="宋体"/>
          <w:vanish/>
          <w:sz w:val="30"/>
          <w:szCs w:val="30"/>
        </w:rPr>
        <w:t xml:space="preserve">视频详情 </w:t>
      </w:r>
      <w:r>
        <w:rPr>
          <w:rFonts w:hint="eastAsia" w:ascii="宋体" w:hAnsi="宋体" w:eastAsia="宋体" w:cs="宋体"/>
          <w:vanish/>
          <w:kern w:val="0"/>
          <w:sz w:val="30"/>
          <w:szCs w:val="30"/>
          <w:lang w:val="en-US" w:eastAsia="zh-CN" w:bidi="ar"/>
        </w:rPr>
        <w:fldChar w:fldCharType="end"/>
      </w:r>
    </w:p>
    <w:p w14:paraId="491067DB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</w:p>
    <w:p w14:paraId="778D2D6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3511550"/>
            <wp:effectExtent l="0" t="0" r="3810" b="6350"/>
            <wp:docPr id="15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D50101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</w:p>
    <w:p w14:paraId="274560F2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热情奔放的九月</w:t>
      </w:r>
      <w:r>
        <w:rPr>
          <w:rFonts w:hint="eastAsia" w:ascii="宋体" w:hAnsi="宋体" w:eastAsia="宋体" w:cs="宋体"/>
          <w:sz w:val="30"/>
          <w:szCs w:val="30"/>
        </w:rPr>
        <w:br w:type="textWrapping"/>
      </w:r>
      <w:r>
        <w:rPr>
          <w:rFonts w:hint="eastAsia" w:ascii="宋体" w:hAnsi="宋体" w:eastAsia="宋体" w:cs="宋体"/>
          <w:sz w:val="30"/>
          <w:szCs w:val="30"/>
        </w:rPr>
        <w:t>洋溢着青春的气息</w:t>
      </w:r>
      <w:r>
        <w:rPr>
          <w:rFonts w:hint="eastAsia" w:ascii="宋体" w:hAnsi="宋体" w:eastAsia="宋体" w:cs="宋体"/>
          <w:sz w:val="30"/>
          <w:szCs w:val="30"/>
        </w:rPr>
        <w:br w:type="textWrapping"/>
      </w:r>
      <w:r>
        <w:rPr>
          <w:rFonts w:hint="eastAsia" w:ascii="宋体" w:hAnsi="宋体" w:eastAsia="宋体" w:cs="宋体"/>
          <w:sz w:val="30"/>
          <w:szCs w:val="30"/>
        </w:rPr>
        <w:t>同学们军姿挺拔</w:t>
      </w:r>
      <w:r>
        <w:rPr>
          <w:rFonts w:hint="eastAsia" w:ascii="宋体" w:hAnsi="宋体" w:eastAsia="宋体" w:cs="宋体"/>
          <w:sz w:val="30"/>
          <w:szCs w:val="30"/>
        </w:rPr>
        <w:br w:type="textWrapping"/>
      </w:r>
      <w:r>
        <w:rPr>
          <w:rFonts w:hint="eastAsia" w:ascii="宋体" w:hAnsi="宋体" w:eastAsia="宋体" w:cs="宋体"/>
          <w:sz w:val="30"/>
          <w:szCs w:val="30"/>
        </w:rPr>
        <w:t>动作整齐划一</w:t>
      </w:r>
      <w:r>
        <w:rPr>
          <w:rFonts w:hint="eastAsia" w:ascii="宋体" w:hAnsi="宋体" w:eastAsia="宋体" w:cs="宋体"/>
          <w:sz w:val="30"/>
          <w:szCs w:val="30"/>
        </w:rPr>
        <w:br w:type="textWrapping"/>
      </w:r>
      <w:r>
        <w:rPr>
          <w:rFonts w:hint="eastAsia" w:ascii="宋体" w:hAnsi="宋体" w:eastAsia="宋体" w:cs="宋体"/>
          <w:sz w:val="30"/>
          <w:szCs w:val="30"/>
        </w:rPr>
        <w:t>迷彩服勾勒出青春的第一笔色彩</w:t>
      </w:r>
    </w:p>
    <w:p w14:paraId="73B04B5D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3511550"/>
            <wp:effectExtent l="0" t="0" r="3810" b="6350"/>
            <wp:docPr id="9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3511550"/>
            <wp:effectExtent l="0" t="0" r="3810" b="6350"/>
            <wp:docPr id="1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3511550"/>
            <wp:effectExtent l="0" t="0" r="3810" b="6350"/>
            <wp:docPr id="16" name="图片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E6057A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</w:p>
    <w:p w14:paraId="0A3CB17D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挺直的身躯</w:t>
      </w:r>
    </w:p>
    <w:p w14:paraId="568BDACE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坚定的目光</w:t>
      </w:r>
    </w:p>
    <w:p w14:paraId="03D3794E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嘹亮的口号</w:t>
      </w:r>
    </w:p>
    <w:p w14:paraId="3EACE6EF">
      <w:pPr>
        <w:pStyle w:val="3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是最美好的青春印记</w:t>
      </w:r>
    </w:p>
    <w:p w14:paraId="108D5A88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</w:p>
    <w:p w14:paraId="1B27EFD1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3511550"/>
            <wp:effectExtent l="0" t="0" r="3810" b="6350"/>
            <wp:docPr id="4" name="图片 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3511550"/>
            <wp:effectExtent l="0" t="0" r="3810" b="6350"/>
            <wp:docPr id="10" name="图片 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3511550"/>
            <wp:effectExtent l="0" t="0" r="3810" b="6350"/>
            <wp:docPr id="11" name="图片 1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FC1522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</w:p>
    <w:p w14:paraId="4E3CF230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一床被子，铺平压实，横向三折</w:t>
      </w:r>
      <w:r>
        <w:rPr>
          <w:rFonts w:hint="eastAsia" w:ascii="宋体" w:hAnsi="宋体" w:eastAsia="宋体" w:cs="宋体"/>
          <w:sz w:val="30"/>
          <w:szCs w:val="30"/>
        </w:rPr>
        <w:br w:type="textWrapping"/>
      </w:r>
      <w:r>
        <w:rPr>
          <w:rFonts w:hint="eastAsia" w:ascii="宋体" w:hAnsi="宋体" w:eastAsia="宋体" w:cs="宋体"/>
          <w:sz w:val="30"/>
          <w:szCs w:val="30"/>
        </w:rPr>
        <w:t>两端各取两拃长，双掌合力出槽痕</w:t>
      </w:r>
      <w:r>
        <w:rPr>
          <w:rFonts w:hint="eastAsia" w:ascii="宋体" w:hAnsi="宋体" w:eastAsia="宋体" w:cs="宋体"/>
          <w:sz w:val="30"/>
          <w:szCs w:val="30"/>
        </w:rPr>
        <w:br w:type="textWrapping"/>
      </w:r>
      <w:r>
        <w:rPr>
          <w:rFonts w:hint="eastAsia" w:ascii="宋体" w:hAnsi="宋体" w:eastAsia="宋体" w:cs="宋体"/>
          <w:sz w:val="30"/>
          <w:szCs w:val="30"/>
        </w:rPr>
        <w:t>翻转轻扣，折面合一</w:t>
      </w:r>
      <w:r>
        <w:rPr>
          <w:rFonts w:hint="eastAsia" w:ascii="宋体" w:hAnsi="宋体" w:eastAsia="宋体" w:cs="宋体"/>
          <w:sz w:val="30"/>
          <w:szCs w:val="30"/>
        </w:rPr>
        <w:br w:type="textWrapping"/>
      </w:r>
      <w:r>
        <w:rPr>
          <w:rFonts w:hint="eastAsia" w:ascii="宋体" w:hAnsi="宋体" w:eastAsia="宋体" w:cs="宋体"/>
          <w:sz w:val="30"/>
          <w:szCs w:val="30"/>
        </w:rPr>
        <w:t>臂压指勾，修得端角齐整</w:t>
      </w:r>
      <w:r>
        <w:rPr>
          <w:rFonts w:hint="eastAsia" w:ascii="宋体" w:hAnsi="宋体" w:eastAsia="宋体" w:cs="宋体"/>
          <w:sz w:val="30"/>
          <w:szCs w:val="30"/>
        </w:rPr>
        <w:br w:type="textWrapping"/>
      </w:r>
      <w:r>
        <w:rPr>
          <w:rFonts w:hint="eastAsia" w:ascii="宋体" w:hAnsi="宋体" w:eastAsia="宋体" w:cs="宋体"/>
          <w:sz w:val="30"/>
          <w:szCs w:val="30"/>
        </w:rPr>
        <w:t>反复整理，终得这“豆腐块”四四方方</w:t>
      </w:r>
    </w:p>
    <w:p w14:paraId="78D0ABB2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</w:p>
    <w:p w14:paraId="311F592C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3511550"/>
            <wp:effectExtent l="0" t="0" r="3810" b="6350"/>
            <wp:docPr id="6" name="图片 1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IMG_2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3511550"/>
            <wp:effectExtent l="0" t="0" r="3810" b="6350"/>
            <wp:docPr id="12" name="图片 1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3511550"/>
            <wp:effectExtent l="0" t="0" r="3810" b="6350"/>
            <wp:docPr id="13" name="图片 1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6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3511550"/>
            <wp:effectExtent l="0" t="0" r="3810" b="6350"/>
            <wp:docPr id="7" name="图片 14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 descr="IMG_26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3511550"/>
            <wp:effectExtent l="0" t="0" r="3810" b="6350"/>
            <wp:docPr id="8" name="图片 15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IMG_26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3511550"/>
            <wp:effectExtent l="0" t="0" r="3810" b="6350"/>
            <wp:docPr id="2" name="图片 16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 descr="IMG_27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3511550"/>
            <wp:effectExtent l="0" t="0" r="3810" b="6350"/>
            <wp:docPr id="3" name="图片 17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7" descr="IMG_27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3511550"/>
            <wp:effectExtent l="0" t="0" r="3810" b="6350"/>
            <wp:docPr id="14" name="图片 18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8" descr="IMG_27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3511550"/>
            <wp:effectExtent l="0" t="0" r="3810" b="6350"/>
            <wp:docPr id="18" name="图片 19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 descr="IMG_27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C1061B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左滑查看更多</w:t>
      </w:r>
    </w:p>
    <w:p w14:paraId="1C53380B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</w:p>
    <w:p w14:paraId="6A463218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在教官的协助下</w:t>
      </w:r>
    </w:p>
    <w:p w14:paraId="350D6FEA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医疗止血带、三角巾等医疗器械</w:t>
      </w:r>
    </w:p>
    <w:p w14:paraId="5665BA93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在同学们的手中熟练地使用着</w:t>
      </w:r>
    </w:p>
    <w:p w14:paraId="1BDBCF58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看似简单的包扎动作</w:t>
      </w:r>
    </w:p>
    <w:p w14:paraId="0B94BF95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在战场上却是作用无穷</w:t>
      </w:r>
    </w:p>
    <w:p w14:paraId="30108636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指尖与掌心的触动</w:t>
      </w:r>
    </w:p>
    <w:p w14:paraId="07397912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相连起呼吸与希望</w:t>
      </w:r>
    </w:p>
    <w:p w14:paraId="09681772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</w:p>
    <w:p w14:paraId="4BDE349B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3511550"/>
            <wp:effectExtent l="0" t="0" r="3810" b="6350"/>
            <wp:docPr id="19" name="图片 20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 descr="IMG_27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498718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</w:p>
    <w:p w14:paraId="448F4D63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道阻且长 行则将至</w:t>
      </w:r>
    </w:p>
    <w:p w14:paraId="6807A5BC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军训</w:t>
      </w:r>
    </w:p>
    <w:p w14:paraId="0A5D53CE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消磨不掉少年的意志和梦想</w:t>
      </w:r>
    </w:p>
    <w:p w14:paraId="2A73C9A4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迷彩戎装 气宇轩昂</w:t>
      </w:r>
    </w:p>
    <w:p w14:paraId="0B1F5E2F">
      <w:pPr>
        <w:pStyle w:val="3"/>
        <w:keepNext w:val="0"/>
        <w:keepLines w:val="0"/>
        <w:widowControl/>
        <w:suppressLineNumbers w:val="0"/>
        <w:rPr>
          <w:rFonts w:hint="eastAsia" w:ascii="宋体" w:hAnsi="宋体" w:eastAsia="宋体" w:cs="宋体"/>
          <w:sz w:val="30"/>
          <w:szCs w:val="30"/>
        </w:rPr>
      </w:pPr>
      <w:r>
        <w:rPr>
          <w:rFonts w:hint="eastAsia" w:ascii="宋体" w:hAnsi="宋体" w:eastAsia="宋体" w:cs="宋体"/>
          <w:sz w:val="30"/>
          <w:szCs w:val="30"/>
        </w:rPr>
        <w:t>热血军魂 永不褪色</w:t>
      </w:r>
    </w:p>
    <w:p w14:paraId="50F82F24">
      <w:pPr>
        <w:rPr>
          <w:rFonts w:hint="eastAsia" w:ascii="宋体" w:hAnsi="宋体" w:eastAsia="宋体" w:cs="宋体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4520B7"/>
    <w:rsid w:val="73A13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280</Words>
  <Characters>280</Characters>
  <Lines>0</Lines>
  <Paragraphs>0</Paragraphs>
  <TotalTime>0</TotalTime>
  <ScaleCrop>false</ScaleCrop>
  <LinksUpToDate>false</LinksUpToDate>
  <CharactersWithSpaces>284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2025-04-27T09:57:00Z</dcterms:created>
  <dc:creator>dangc</dc:creator>
  <cp:lastModifiedBy>荔枝汁~</cp:lastModifiedBy>
  <dcterms:modified xsi:type="dcterms:W3CDTF">2025-04-27T09:59:13Z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eyJoZGlkIjoiOTc0MWUyM2FlYjJiZTEzOWI4NzRlNjhmYzFiNjkyZTkiLCJ1c2VySWQiOiIxNDA4MjM1ODYxIn0=</vt:lpwstr>
  </property>
  <property fmtid="{D5CDD505-2E9C-101B-9397-08002B2CF9AE}" pid="4" name="ICV">
    <vt:lpwstr>5913D787FDBC4BCF811E5F669F1CBCD5_12</vt:lpwstr>
  </property>
</Properties>
</file>