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671B" w14:textId="01EEFC4D" w:rsidR="00242AF7" w:rsidRPr="00242AF7" w:rsidRDefault="00242AF7" w:rsidP="00242AF7">
      <w:pPr>
        <w:ind w:firstLineChars="200" w:firstLine="420"/>
        <w:jc w:val="center"/>
        <w:rPr>
          <w:rFonts w:hint="eastAsia"/>
          <w:b/>
          <w:bCs/>
        </w:rPr>
      </w:pPr>
      <w:r w:rsidRPr="00242AF7">
        <w:rPr>
          <w:rFonts w:hint="eastAsia"/>
          <w:b/>
          <w:bCs/>
        </w:rPr>
        <w:t>征兵宣讲会</w:t>
      </w:r>
    </w:p>
    <w:p w14:paraId="4DD76088" w14:textId="77777777" w:rsidR="00242AF7" w:rsidRDefault="00242AF7" w:rsidP="00242AF7">
      <w:pPr>
        <w:ind w:firstLineChars="200" w:firstLine="420"/>
        <w:jc w:val="left"/>
        <w:rPr>
          <w:noProof/>
        </w:rPr>
      </w:pPr>
      <w:r w:rsidRPr="002164E7">
        <w:rPr>
          <w:noProof/>
        </w:rPr>
        <w:drawing>
          <wp:inline distT="0" distB="0" distL="0" distR="0" wp14:anchorId="18B45419" wp14:editId="590B131B">
            <wp:extent cx="5274310" cy="3956050"/>
            <wp:effectExtent l="0" t="0" r="2540" b="635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9FDE7" w14:textId="053CABDC" w:rsidR="00242AF7" w:rsidRDefault="00242AF7" w:rsidP="00242AF7">
      <w:pPr>
        <w:ind w:firstLineChars="200" w:firstLine="420"/>
        <w:rPr>
          <w:rFonts w:hint="eastAsia"/>
        </w:rPr>
      </w:pPr>
      <w:r w:rsidRPr="00D8708E">
        <w:rPr>
          <w:rFonts w:hint="eastAsia"/>
        </w:rPr>
        <w:t>为加强大学生国防教育，增进同学们对征兵政策的了解，提高同学们参军报国的积极性，响应国家号召参军入伍。</w:t>
      </w:r>
      <w:r w:rsidRPr="00D8708E">
        <w:t>2022年11月16日晚上七点，电气工程学院在8号教学楼305教室召开国防教育暨2023年征兵入伍宣讲会，此次宣传会采用线上线下同步进行的方式。本次宣传会由退役复学学生高亮、胡仿雷两位同学担任主讲人，2022级、2019级学生参加，会议由辅导员王莉主持。</w:t>
      </w:r>
    </w:p>
    <w:p w14:paraId="46CE9AA7" w14:textId="3E97757C" w:rsidR="00242AF7" w:rsidRDefault="00242AF7" w:rsidP="00242AF7">
      <w:pPr>
        <w:ind w:firstLineChars="200" w:firstLine="420"/>
        <w:rPr>
          <w:rFonts w:hint="eastAsia"/>
        </w:rPr>
      </w:pPr>
      <w:r w:rsidRPr="00D8708E">
        <w:rPr>
          <w:rFonts w:hint="eastAsia"/>
        </w:rPr>
        <w:t>宣传会开始后，首先由高亮通过</w:t>
      </w:r>
      <w:r w:rsidRPr="00D8708E">
        <w:t>PPT、视频等方式向大家讲述了军旅生活的点点滴滴。他向大家介绍了中国人民解放军和野战军的历史，分享了在部队生活中信任背摔、负重拉练、战场救护、野战生存等刻苦训练的经历，还讲述了在部队期间他参与抗洪抢险的光荣事迹。他认为党和国家为我们创造了今天的幸福生活，我们就要用自己的力量为祖国明天的发展和安全</w:t>
      </w:r>
      <w:proofErr w:type="gramStart"/>
      <w:r w:rsidRPr="00D8708E">
        <w:t>作出</w:t>
      </w:r>
      <w:proofErr w:type="gramEnd"/>
      <w:r w:rsidRPr="00D8708E">
        <w:t>努力，积极参军，保家卫国。</w:t>
      </w:r>
    </w:p>
    <w:p w14:paraId="7F0FC637" w14:textId="0F76D549" w:rsidR="00242AF7" w:rsidRDefault="00242AF7" w:rsidP="00242AF7">
      <w:pPr>
        <w:ind w:firstLineChars="200" w:firstLine="420"/>
        <w:rPr>
          <w:rFonts w:hint="eastAsia"/>
        </w:rPr>
      </w:pPr>
      <w:r w:rsidRPr="00D8708E">
        <w:rPr>
          <w:rFonts w:hint="eastAsia"/>
        </w:rPr>
        <w:t>接着，胡仿雷详细介绍了征兵入伍的基本流程和应征入伍的条件以及待遇，他针对同学们最关心的国家政策进行细致解读，全面列举了大学生参军入伍的福利政策和相应的社会补贴，为大家详细讲解应征入伍“五笔账”：荣誉账、前途账、经济账、阅历账、人脉账。</w:t>
      </w:r>
    </w:p>
    <w:p w14:paraId="18E56D0B" w14:textId="77777777" w:rsidR="00242AF7" w:rsidRDefault="00242AF7" w:rsidP="00242AF7">
      <w:pPr>
        <w:ind w:firstLineChars="200" w:firstLine="420"/>
      </w:pPr>
      <w:r w:rsidRPr="00D8708E">
        <w:rPr>
          <w:rFonts w:hint="eastAsia"/>
        </w:rPr>
        <w:t>随后，进入现场问答环节，台下同学们一个个争先恐后的提问，台上退役复学学生代表一一详细的解答，为大家解疑答惑。</w:t>
      </w:r>
      <w:r w:rsidRPr="00D8708E">
        <w:t xml:space="preserve"> </w:t>
      </w:r>
    </w:p>
    <w:p w14:paraId="5CE116E7" w14:textId="46B61A10" w:rsidR="00242AF7" w:rsidRPr="00242AF7" w:rsidRDefault="00242AF7" w:rsidP="00242AF7">
      <w:pPr>
        <w:ind w:firstLineChars="200" w:firstLine="420"/>
        <w:rPr>
          <w:rFonts w:hint="eastAsia"/>
        </w:rPr>
      </w:pPr>
      <w:r w:rsidRPr="00D8708E">
        <w:t>最后，王莉就大学生应征入伍政策进行了深层次的解析，再次强调有关征兵入伍的各项注意事项，通过列举历年来我院征兵入伍学生的成功案例，打消了同学们的疑惑，坚定了大家参军入伍保家卫国的决心。应时代呼唤，做国家英雄。通过本次宣讲会，加深了同学们对征兵入伍政策的了解，强化了同学们参军入伍的责任感，调动了同学们应征入伍的积极性，激发了同学们报效祖国的热情，营造了我院良好的征兵工作氛围。</w:t>
      </w:r>
    </w:p>
    <w:p w14:paraId="1B342C1C" w14:textId="77777777" w:rsidR="00242AF7" w:rsidRDefault="00242AF7" w:rsidP="00242AF7">
      <w:pPr>
        <w:ind w:firstLineChars="200" w:firstLine="420"/>
      </w:pPr>
      <w:r w:rsidRPr="00D8708E">
        <w:rPr>
          <w:noProof/>
        </w:rPr>
        <w:lastRenderedPageBreak/>
        <w:drawing>
          <wp:inline distT="0" distB="0" distL="0" distR="0" wp14:anchorId="7DF6CEBE" wp14:editId="00664710">
            <wp:extent cx="5274310" cy="3956050"/>
            <wp:effectExtent l="0" t="0" r="2540" b="635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E1FF" w14:textId="77777777" w:rsidR="00376830" w:rsidRDefault="00376830" w:rsidP="00242AF7">
      <w:r>
        <w:separator/>
      </w:r>
    </w:p>
  </w:endnote>
  <w:endnote w:type="continuationSeparator" w:id="0">
    <w:p w14:paraId="1CA50C54" w14:textId="77777777" w:rsidR="00376830" w:rsidRDefault="00376830" w:rsidP="0024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1E87" w14:textId="77777777" w:rsidR="00376830" w:rsidRDefault="00376830" w:rsidP="00242AF7">
      <w:r>
        <w:separator/>
      </w:r>
    </w:p>
  </w:footnote>
  <w:footnote w:type="continuationSeparator" w:id="0">
    <w:p w14:paraId="6D3BCD78" w14:textId="77777777" w:rsidR="00376830" w:rsidRDefault="00376830" w:rsidP="0024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D6"/>
    <w:rsid w:val="000F69D6"/>
    <w:rsid w:val="00242AF7"/>
    <w:rsid w:val="00376830"/>
    <w:rsid w:val="009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59055"/>
  <w15:chartTrackingRefBased/>
  <w15:docId w15:val="{1ED6FE9F-DE09-4F72-BE02-13AB9FD1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A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旧梦 李</dc:creator>
  <cp:keywords/>
  <dc:description/>
  <cp:lastModifiedBy>旧梦 李</cp:lastModifiedBy>
  <cp:revision>2</cp:revision>
  <dcterms:created xsi:type="dcterms:W3CDTF">2025-04-27T06:35:00Z</dcterms:created>
  <dcterms:modified xsi:type="dcterms:W3CDTF">2025-04-27T06:36:00Z</dcterms:modified>
</cp:coreProperties>
</file>