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E6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军训特辑（二）戎装展英姿 学子扬军魂</w:t>
      </w:r>
    </w:p>
    <w:p w14:paraId="36AC561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41520" cy="2977515"/>
            <wp:effectExtent l="0" t="0" r="5080" b="698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8A5D09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云收夏色，</w:t>
      </w:r>
    </w:p>
    <w:p w14:paraId="09E4D53D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梧叶惊秋。</w:t>
      </w:r>
    </w:p>
    <w:p w14:paraId="632D5A56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少年相约，</w:t>
      </w:r>
    </w:p>
    <w:p w14:paraId="172481F9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开启军训篇章！</w:t>
      </w:r>
    </w:p>
    <w:p w14:paraId="64D468EE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天边割裂的破晓，</w:t>
      </w:r>
    </w:p>
    <w:p w14:paraId="246B3CA2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走向寂静的训练场，</w:t>
      </w:r>
    </w:p>
    <w:p w14:paraId="1D243F9B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他们在炽阳下磨砺，</w:t>
      </w:r>
    </w:p>
    <w:p w14:paraId="016CAF32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迎着希望，</w:t>
      </w:r>
    </w:p>
    <w:p w14:paraId="15AAEE21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放声歌唱！</w:t>
      </w:r>
    </w:p>
    <w:p w14:paraId="31EAC388"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528185" cy="6057900"/>
            <wp:effectExtent l="0" t="0" r="5715" b="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AEE57A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</w:p>
    <w:p w14:paraId="171E5BB5"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微风吝啬凉意，</w:t>
      </w:r>
    </w:p>
    <w:p w14:paraId="0A13EC5D"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少年汗滴如雨，</w:t>
      </w:r>
    </w:p>
    <w:p w14:paraId="38202051"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拿出势如破竹的气魄，</w:t>
      </w:r>
    </w:p>
    <w:p w14:paraId="7B796A4A"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sz w:val="30"/>
          <w:szCs w:val="30"/>
        </w:rPr>
        <w:t>为了那共同的信念与荣誉！</w:t>
      </w:r>
    </w:p>
    <w:p w14:paraId="20896D23"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040505" cy="2694305"/>
            <wp:effectExtent l="0" t="0" r="10795" b="10795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055" cy="3507105"/>
            <wp:effectExtent l="0" t="0" r="4445" b="1079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312B87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课堂上，你是夙兴夜寐的正能量。</w:t>
      </w:r>
    </w:p>
    <w:p w14:paraId="189BAFC6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操场上，你是队列俨然的新戎装。</w:t>
      </w:r>
    </w:p>
    <w:p w14:paraId="022ECC6E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是毕露锋芒，是相伴守望。</w:t>
      </w:r>
    </w:p>
    <w:p w14:paraId="4F330753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在不断思索里摸索出星星之火，</w:t>
      </w:r>
    </w:p>
    <w:p w14:paraId="7B17A507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在摸爬滚打中寻找出正确的航向！</w:t>
      </w:r>
    </w:p>
    <w:p w14:paraId="7E970767">
      <w:pPr>
        <w:keepNext w:val="0"/>
        <w:keepLines w:val="0"/>
        <w:widowControl/>
        <w:suppressLineNumbers w:val="0"/>
        <w:jc w:val="left"/>
        <w:rPr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065270" cy="3047365"/>
            <wp:effectExtent l="0" t="0" r="11430" b="63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989705" cy="2995930"/>
            <wp:effectExtent l="0" t="0" r="10795" b="127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0ADD60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少年的情怀，</w:t>
      </w:r>
    </w:p>
    <w:p w14:paraId="5463508D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家国的希望。</w:t>
      </w:r>
    </w:p>
    <w:p w14:paraId="23FF9C18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今日多少凌云志，</w:t>
      </w:r>
    </w:p>
    <w:p w14:paraId="534EDE0D">
      <w:pPr>
        <w:pStyle w:val="3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sz w:val="30"/>
          <w:szCs w:val="30"/>
        </w:rPr>
        <w:t>化为豪情意飞扬！</w:t>
      </w:r>
    </w:p>
    <w:p w14:paraId="20703DE5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2025-04-27T09:50:34Z</dcterms:created>
  <dc:creator>dangc</dc:creator>
  <cp:lastModifiedBy>荔枝汁~</cp:lastModifiedBy>
  <dcterms:modified xsi:type="dcterms:W3CDTF">2025-04-27T09:52:28Z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1048C3848EE94AA58B131A643ADB8596_12</vt:lpwstr>
  </property>
</Properties>
</file>