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38DDA">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如果你</w:t>
      </w:r>
      <w:r>
        <w:rPr>
          <w:rStyle w:val="5"/>
          <w:rFonts w:hint="eastAsia" w:ascii="宋体" w:hAnsi="宋体" w:eastAsia="宋体" w:cs="宋体"/>
          <w:color w:val="000000" w:themeColor="text1"/>
          <w:sz w:val="21"/>
          <w:szCs w:val="21"/>
          <w14:textFill>
            <w14:solidFill>
              <w14:schemeClr w14:val="tx1"/>
            </w14:solidFill>
          </w14:textFill>
        </w:rPr>
        <w:t>有独特的创意，喜欢挑战</w:t>
      </w:r>
    </w:p>
    <w:p w14:paraId="6E372B9A">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那么这里就是你的最佳舞台！</w:t>
      </w:r>
    </w:p>
    <w:p w14:paraId="4DF2469E">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你是谁？</w:t>
      </w:r>
    </w:p>
    <w:p w14:paraId="5FAB4876">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你是否在寻找一个</w:t>
      </w:r>
    </w:p>
    <w:p w14:paraId="3A02B75C">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可以</w:t>
      </w:r>
      <w:r>
        <w:rPr>
          <w:rStyle w:val="5"/>
          <w:rFonts w:hint="eastAsia" w:ascii="宋体" w:hAnsi="宋体" w:eastAsia="宋体" w:cs="宋体"/>
          <w:color w:val="000000" w:themeColor="text1"/>
          <w:sz w:val="21"/>
          <w:szCs w:val="21"/>
          <w14:textFill>
            <w14:solidFill>
              <w14:schemeClr w14:val="tx1"/>
            </w14:solidFill>
          </w14:textFill>
        </w:rPr>
        <w:t>展示自己策划能力的舞台</w:t>
      </w:r>
      <w:r>
        <w:rPr>
          <w:rFonts w:hint="eastAsia" w:ascii="宋体" w:hAnsi="宋体" w:eastAsia="宋体" w:cs="宋体"/>
          <w:color w:val="000000" w:themeColor="text1"/>
          <w:sz w:val="21"/>
          <w:szCs w:val="21"/>
          <w14:textFill>
            <w14:solidFill>
              <w14:schemeClr w14:val="tx1"/>
            </w14:solidFill>
          </w14:textFill>
        </w:rPr>
        <w:t>？</w:t>
      </w:r>
      <w:bookmarkStart w:id="0" w:name="_GoBack"/>
      <w:bookmarkEnd w:id="0"/>
    </w:p>
    <w:p w14:paraId="2F57AC35">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是否想要通过策划活动</w:t>
      </w:r>
    </w:p>
    <w:p w14:paraId="2621E450">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让校园的每一个角落都充满活力？</w:t>
      </w:r>
    </w:p>
    <w:p w14:paraId="23AF5568">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那么</w:t>
      </w:r>
    </w:p>
    <w:p w14:paraId="0FA88A8F">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你就是我们正在寻找的</w:t>
      </w:r>
      <w:r>
        <w:rPr>
          <w:rStyle w:val="5"/>
          <w:rFonts w:hint="eastAsia" w:ascii="宋体" w:hAnsi="宋体" w:eastAsia="宋体" w:cs="宋体"/>
          <w:color w:val="000000" w:themeColor="text1"/>
          <w:sz w:val="21"/>
          <w:szCs w:val="21"/>
          <w14:textFill>
            <w14:solidFill>
              <w14:schemeClr w14:val="tx1"/>
            </w14:solidFill>
          </w14:textFill>
        </w:rPr>
        <w:t>那颗星</w:t>
      </w:r>
      <w:r>
        <w:rPr>
          <w:rFonts w:hint="eastAsia" w:ascii="宋体" w:hAnsi="宋体" w:eastAsia="宋体" w:cs="宋体"/>
          <w:color w:val="000000" w:themeColor="text1"/>
          <w:sz w:val="21"/>
          <w:szCs w:val="21"/>
          <w14:textFill>
            <w14:solidFill>
              <w14:schemeClr w14:val="tx1"/>
            </w14:solidFill>
          </w14:textFill>
        </w:rPr>
        <w:t>！</w:t>
      </w:r>
    </w:p>
    <w:p w14:paraId="4373C66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4057650"/>
            <wp:effectExtent l="0" t="0" r="3810" b="635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266690" cy="4057650"/>
                    </a:xfrm>
                    <a:prstGeom prst="rect">
                      <a:avLst/>
                    </a:prstGeom>
                    <a:noFill/>
                    <a:ln w="9525">
                      <a:noFill/>
                    </a:ln>
                  </pic:spPr>
                </pic:pic>
              </a:graphicData>
            </a:graphic>
          </wp:inline>
        </w:drawing>
      </w:r>
    </w:p>
    <w:p w14:paraId="1157CC38">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这是一个专业的团队</w:t>
      </w:r>
    </w:p>
    <w:p w14:paraId="60D2D852">
      <w:pPr>
        <w:pStyle w:val="2"/>
        <w:keepNext w:val="0"/>
        <w:keepLines w:val="0"/>
        <w:widowControl/>
        <w:suppressLineNumbers w:val="0"/>
        <w:rPr>
          <w:rFonts w:hint="eastAsia" w:ascii="宋体" w:hAnsi="宋体" w:eastAsia="宋体" w:cs="宋体"/>
          <w:sz w:val="21"/>
          <w:szCs w:val="21"/>
        </w:rPr>
      </w:pPr>
    </w:p>
    <w:p w14:paraId="085F07C4">
      <w:pPr>
        <w:keepNext w:val="0"/>
        <w:keepLines w:val="0"/>
        <w:widowControl/>
        <w:suppressLineNumbers w:val="0"/>
        <w:jc w:val="left"/>
        <w:rPr>
          <w:rFonts w:hint="eastAsia" w:ascii="宋体" w:hAnsi="宋体" w:eastAsia="宋体" w:cs="宋体"/>
          <w:sz w:val="21"/>
          <w:szCs w:val="21"/>
        </w:rPr>
      </w:pPr>
    </w:p>
    <w:p w14:paraId="4E99931E">
      <w:pPr>
        <w:pStyle w:val="2"/>
        <w:keepNext w:val="0"/>
        <w:keepLines w:val="0"/>
        <w:widowControl/>
        <w:suppressLineNumbers w:val="0"/>
        <w:ind w:left="0" w:firstLine="462"/>
        <w:rPr>
          <w:rFonts w:hint="eastAsia" w:ascii="宋体" w:hAnsi="宋体" w:eastAsia="宋体" w:cs="宋体"/>
          <w:sz w:val="21"/>
          <w:szCs w:val="21"/>
        </w:rPr>
      </w:pPr>
      <w:r>
        <w:rPr>
          <w:rFonts w:hint="eastAsia" w:ascii="宋体" w:hAnsi="宋体" w:eastAsia="宋体" w:cs="宋体"/>
          <w:sz w:val="21"/>
          <w:szCs w:val="21"/>
        </w:rPr>
        <w:t>策划部主要负责组织策划</w:t>
      </w:r>
      <w:r>
        <w:rPr>
          <w:rStyle w:val="5"/>
          <w:rFonts w:hint="eastAsia" w:ascii="宋体" w:hAnsi="宋体" w:eastAsia="宋体" w:cs="宋体"/>
          <w:sz w:val="21"/>
          <w:szCs w:val="21"/>
        </w:rPr>
        <w:t>大型会议及活动和协会的二课活动的申请和举办工作</w:t>
      </w:r>
      <w:r>
        <w:rPr>
          <w:rFonts w:hint="eastAsia" w:ascii="宋体" w:hAnsi="宋体" w:eastAsia="宋体" w:cs="宋体"/>
          <w:sz w:val="21"/>
          <w:szCs w:val="21"/>
        </w:rPr>
        <w:t>。并在国防教育日、建党日、建军节、抗战胜利日、红军长征胜利日等重大活动和重要时间节点广泛开展爱国主义教育活动，弘扬中华民族优良传统美德，教育引导学生主动投身军营。策划部为活动策划出最佳的进行方案，并尽可能的保证了活动的顺利进行。</w:t>
      </w: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5"/>
                    <a:stretch>
                      <a:fillRect/>
                    </a:stretch>
                  </pic:blipFill>
                  <pic:spPr>
                    <a:xfrm>
                      <a:off x="0" y="0"/>
                      <a:ext cx="5269230" cy="5269230"/>
                    </a:xfrm>
                    <a:prstGeom prst="rect">
                      <a:avLst/>
                    </a:prstGeom>
                    <a:noFill/>
                    <a:ln w="9525">
                      <a:noFill/>
                    </a:ln>
                  </pic:spPr>
                </pic:pic>
              </a:graphicData>
            </a:graphic>
          </wp:inline>
        </w:drawing>
      </w:r>
    </w:p>
    <w:p w14:paraId="532D78DF">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6"/>
                    <a:stretch>
                      <a:fillRect/>
                    </a:stretch>
                  </pic:blipFill>
                  <pic:spPr>
                    <a:xfrm>
                      <a:off x="0" y="0"/>
                      <a:ext cx="5269230" cy="526923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7"/>
                    <a:stretch>
                      <a:fillRect/>
                    </a:stretch>
                  </pic:blipFill>
                  <pic:spPr>
                    <a:xfrm>
                      <a:off x="0" y="0"/>
                      <a:ext cx="5269230" cy="526923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8"/>
                    <a:stretch>
                      <a:fillRect/>
                    </a:stretch>
                  </pic:blipFill>
                  <pic:spPr>
                    <a:xfrm>
                      <a:off x="0" y="0"/>
                      <a:ext cx="5269230" cy="526923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9230" cy="5269230"/>
            <wp:effectExtent l="0" t="0" r="1270" b="127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9"/>
                    <a:stretch>
                      <a:fillRect/>
                    </a:stretch>
                  </pic:blipFill>
                  <pic:spPr>
                    <a:xfrm>
                      <a:off x="0" y="0"/>
                      <a:ext cx="5269230" cy="5269230"/>
                    </a:xfrm>
                    <a:prstGeom prst="rect">
                      <a:avLst/>
                    </a:prstGeom>
                    <a:noFill/>
                    <a:ln w="9525">
                      <a:noFill/>
                    </a:ln>
                  </pic:spPr>
                </pic:pic>
              </a:graphicData>
            </a:graphic>
          </wp:inline>
        </w:drawing>
      </w:r>
    </w:p>
    <w:p w14:paraId="108160E3">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撰写</w:t>
      </w:r>
      <w:r>
        <w:rPr>
          <w:rStyle w:val="5"/>
          <w:rFonts w:hint="eastAsia" w:ascii="宋体" w:hAnsi="宋体" w:eastAsia="宋体" w:cs="宋体"/>
          <w:sz w:val="21"/>
          <w:szCs w:val="21"/>
        </w:rPr>
        <w:t>策划案</w:t>
      </w:r>
    </w:p>
    <w:p w14:paraId="46C8348A">
      <w:pPr>
        <w:pStyle w:val="2"/>
        <w:keepNext w:val="0"/>
        <w:keepLines w:val="0"/>
        <w:widowControl/>
        <w:suppressLineNumbers w:val="0"/>
        <w:rPr>
          <w:rFonts w:hint="eastAsia" w:ascii="宋体" w:hAnsi="宋体" w:eastAsia="宋体" w:cs="宋体"/>
          <w:sz w:val="21"/>
          <w:szCs w:val="21"/>
        </w:rPr>
      </w:pPr>
      <w:r>
        <w:rPr>
          <w:rFonts w:hint="eastAsia" w:ascii="宋体" w:hAnsi="宋体" w:eastAsia="宋体" w:cs="宋体"/>
          <w:sz w:val="21"/>
          <w:szCs w:val="21"/>
        </w:rPr>
        <w:t>提升对活动布置统筹兼顾的能力</w:t>
      </w:r>
    </w:p>
    <w:p w14:paraId="5685758C">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11704320"/>
            <wp:effectExtent l="0" t="0" r="3810" b="508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0"/>
                    <a:stretch>
                      <a:fillRect/>
                    </a:stretch>
                  </pic:blipFill>
                  <pic:spPr>
                    <a:xfrm>
                      <a:off x="0" y="0"/>
                      <a:ext cx="5266690" cy="11704320"/>
                    </a:xfrm>
                    <a:prstGeom prst="rect">
                      <a:avLst/>
                    </a:prstGeom>
                    <a:noFill/>
                    <a:ln w="9525">
                      <a:noFill/>
                    </a:ln>
                  </pic:spPr>
                </pic:pic>
              </a:graphicData>
            </a:graphic>
          </wp:inline>
        </w:drawing>
      </w:r>
    </w:p>
    <w:p w14:paraId="41A6056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10026650"/>
            <wp:effectExtent l="0" t="0" r="3810" b="635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1"/>
                    <a:stretch>
                      <a:fillRect/>
                    </a:stretch>
                  </pic:blipFill>
                  <pic:spPr>
                    <a:xfrm>
                      <a:off x="0" y="0"/>
                      <a:ext cx="5266690" cy="10026650"/>
                    </a:xfrm>
                    <a:prstGeom prst="rect">
                      <a:avLst/>
                    </a:prstGeom>
                    <a:noFill/>
                    <a:ln w="9525">
                      <a:noFill/>
                    </a:ln>
                  </pic:spPr>
                </pic:pic>
              </a:graphicData>
            </a:graphic>
          </wp:inline>
        </w:drawing>
      </w:r>
    </w:p>
    <w:p w14:paraId="53040BD2">
      <w:pPr>
        <w:pStyle w:val="2"/>
        <w:keepNext w:val="0"/>
        <w:keepLines w:val="0"/>
        <w:widowControl/>
        <w:suppressLineNumbers w:val="0"/>
        <w:rPr>
          <w:rFonts w:hint="eastAsia" w:ascii="宋体" w:hAnsi="宋体" w:eastAsia="宋体" w:cs="宋体"/>
          <w:sz w:val="21"/>
          <w:szCs w:val="21"/>
        </w:rPr>
      </w:pPr>
    </w:p>
    <w:p w14:paraId="6DCB4DB1">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发布第二课堂活动</w:t>
      </w:r>
    </w:p>
    <w:p w14:paraId="7524DAA2">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策划人发挥技术专长</w:t>
      </w:r>
      <w:r>
        <w:rPr>
          <w:rStyle w:val="5"/>
          <w:rFonts w:hint="eastAsia" w:ascii="宋体" w:hAnsi="宋体" w:eastAsia="宋体" w:cs="宋体"/>
          <w:color w:val="000000" w:themeColor="text1"/>
          <w:sz w:val="21"/>
          <w:szCs w:val="21"/>
          <w:shd w:val="clear" w:fill="EAF6E1"/>
          <w14:textFill>
            <w14:solidFill>
              <w14:schemeClr w14:val="tx1"/>
            </w14:solidFill>
          </w14:textFill>
        </w:rPr>
        <w:t>为各类活动的开展增色添彩</w:t>
      </w:r>
    </w:p>
    <w:p w14:paraId="1270BAE8">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p w14:paraId="1E88EB3C">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头脑风暴 施展才华</w:t>
      </w:r>
    </w:p>
    <w:p w14:paraId="43E22DFC">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策划案完结 个人想法落地</w:t>
      </w:r>
    </w:p>
    <w:p w14:paraId="32E2D1DF">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所有闪闪发光的点子都能成为现实！</w:t>
      </w:r>
    </w:p>
    <w:p w14:paraId="7593FD5E">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更多内容</w:t>
      </w:r>
    </w:p>
    <w:p w14:paraId="0ACBCF1F">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期待你来解锁！</w:t>
      </w:r>
    </w:p>
    <w:p w14:paraId="02911FF6">
      <w:pPr>
        <w:pStyle w:val="2"/>
        <w:keepNext w:val="0"/>
        <w:keepLines w:val="0"/>
        <w:widowControl/>
        <w:suppressLineNumbers w:val="0"/>
        <w:jc w:val="center"/>
        <w:rPr>
          <w:rStyle w:val="5"/>
          <w:rFonts w:hint="eastAsia" w:ascii="宋体" w:hAnsi="宋体" w:eastAsia="宋体" w:cs="宋体"/>
          <w:color w:val="000000" w:themeColor="text1"/>
          <w:sz w:val="21"/>
          <w:szCs w:val="21"/>
          <w14:textFill>
            <w14:solidFill>
              <w14:schemeClr w14:val="tx1"/>
            </w14:solidFill>
          </w14:textFill>
        </w:rPr>
      </w:pPr>
      <w:r>
        <w:rPr>
          <w:rStyle w:val="5"/>
          <w:rFonts w:hint="eastAsia" w:ascii="宋体" w:hAnsi="宋体" w:eastAsia="宋体" w:cs="宋体"/>
          <w:color w:val="000000" w:themeColor="text1"/>
          <w:sz w:val="21"/>
          <w:szCs w:val="21"/>
          <w14:textFill>
            <w14:solidFill>
              <w14:schemeClr w14:val="tx1"/>
            </w14:solidFill>
          </w14:textFill>
        </w:rPr>
        <w:t>这是一个有爱的团队</w:t>
      </w:r>
    </w:p>
    <w:p w14:paraId="22848D5A">
      <w:pPr>
        <w:pStyle w:val="2"/>
        <w:keepNext w:val="0"/>
        <w:keepLines w:val="0"/>
        <w:widowControl/>
        <w:suppressLineNumbers w:val="0"/>
        <w:jc w:val="center"/>
        <w:rPr>
          <w:rFonts w:hint="eastAsia" w:ascii="宋体" w:hAnsi="宋体" w:eastAsia="宋体" w:cs="宋体"/>
          <w:color w:val="000000" w:themeColor="text1"/>
          <w:sz w:val="21"/>
          <w:szCs w:val="21"/>
          <w14:textFill>
            <w14:solidFill>
              <w14:schemeClr w14:val="tx1"/>
            </w14:solidFill>
          </w14:textFill>
        </w:rPr>
      </w:pPr>
      <w:r>
        <w:rPr>
          <w:rStyle w:val="5"/>
          <w:rFonts w:hint="eastAsia" w:ascii="宋体" w:hAnsi="宋体" w:eastAsia="宋体" w:cs="宋体"/>
          <w:color w:val="000000" w:themeColor="text1"/>
          <w:sz w:val="21"/>
          <w:szCs w:val="21"/>
          <w14:textFill>
            <w14:solidFill>
              <w14:schemeClr w14:val="tx1"/>
            </w14:solidFill>
          </w14:textFill>
        </w:rPr>
        <w:t>趣味运动会</w:t>
      </w:r>
    </w:p>
    <w:p w14:paraId="297943F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73040" cy="3954780"/>
            <wp:effectExtent l="0" t="0" r="10160" b="7620"/>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12"/>
                    <a:stretch>
                      <a:fillRect/>
                    </a:stretch>
                  </pic:blipFill>
                  <pic:spPr>
                    <a:xfrm>
                      <a:off x="0" y="0"/>
                      <a:ext cx="5273040" cy="395478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6690" cy="3950335"/>
            <wp:effectExtent l="0" t="0" r="3810" b="1206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13"/>
                    <a:stretch>
                      <a:fillRect/>
                    </a:stretch>
                  </pic:blipFill>
                  <pic:spPr>
                    <a:xfrm>
                      <a:off x="0" y="0"/>
                      <a:ext cx="5266690" cy="3950335"/>
                    </a:xfrm>
                    <a:prstGeom prst="rect">
                      <a:avLst/>
                    </a:prstGeom>
                    <a:noFill/>
                    <a:ln w="9525">
                      <a:noFill/>
                    </a:ln>
                  </pic:spPr>
                </pic:pic>
              </a:graphicData>
            </a:graphic>
          </wp:inline>
        </w:drawing>
      </w:r>
    </w:p>
    <w:p w14:paraId="36806AAB">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聚餐时刻</w:t>
      </w:r>
    </w:p>
    <w:p w14:paraId="3E1E847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950335"/>
            <wp:effectExtent l="0" t="0" r="3810" b="12065"/>
            <wp:docPr id="1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IMG_277"/>
                    <pic:cNvPicPr>
                      <a:picLocks noChangeAspect="1"/>
                    </pic:cNvPicPr>
                  </pic:nvPicPr>
                  <pic:blipFill>
                    <a:blip r:embed="rId14"/>
                    <a:stretch>
                      <a:fillRect/>
                    </a:stretch>
                  </pic:blipFill>
                  <pic:spPr>
                    <a:xfrm>
                      <a:off x="0" y="0"/>
                      <a:ext cx="5266690" cy="3950335"/>
                    </a:xfrm>
                    <a:prstGeom prst="rect">
                      <a:avLst/>
                    </a:prstGeom>
                    <a:noFill/>
                    <a:ln w="9525">
                      <a:noFill/>
                    </a:ln>
                  </pic:spPr>
                </pic:pic>
              </a:graphicData>
            </a:graphic>
          </wp:inline>
        </w:drawing>
      </w:r>
    </w:p>
    <w:p w14:paraId="48B7545A">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950335"/>
            <wp:effectExtent l="0" t="0" r="3810" b="12065"/>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15"/>
                    <a:stretch>
                      <a:fillRect/>
                    </a:stretch>
                  </pic:blipFill>
                  <pic:spPr>
                    <a:xfrm>
                      <a:off x="0" y="0"/>
                      <a:ext cx="5266690" cy="3950335"/>
                    </a:xfrm>
                    <a:prstGeom prst="rect">
                      <a:avLst/>
                    </a:prstGeom>
                    <a:noFill/>
                    <a:ln w="9525">
                      <a:noFill/>
                    </a:ln>
                  </pic:spPr>
                </pic:pic>
              </a:graphicData>
            </a:graphic>
          </wp:inline>
        </w:drawing>
      </w:r>
    </w:p>
    <w:p w14:paraId="093F6CB9">
      <w:pPr>
        <w:pStyle w:val="2"/>
        <w:keepNext w:val="0"/>
        <w:keepLines w:val="0"/>
        <w:widowControl/>
        <w:suppressLineNumbers w:val="0"/>
        <w:rPr>
          <w:rFonts w:hint="eastAsia" w:ascii="宋体" w:hAnsi="宋体" w:eastAsia="宋体" w:cs="宋体"/>
          <w:sz w:val="21"/>
          <w:szCs w:val="21"/>
        </w:rPr>
      </w:pPr>
      <w:r>
        <w:rPr>
          <w:rStyle w:val="5"/>
          <w:rFonts w:hint="eastAsia" w:ascii="宋体" w:hAnsi="宋体" w:eastAsia="宋体" w:cs="宋体"/>
          <w:sz w:val="21"/>
          <w:szCs w:val="21"/>
        </w:rPr>
        <w:t>节日小礼物</w:t>
      </w:r>
    </w:p>
    <w:p w14:paraId="5FC40B42">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7325" cy="3957955"/>
            <wp:effectExtent l="0" t="0" r="3175" b="4445"/>
            <wp:docPr id="4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IMG_284"/>
                    <pic:cNvPicPr>
                      <a:picLocks noChangeAspect="1"/>
                    </pic:cNvPicPr>
                  </pic:nvPicPr>
                  <pic:blipFill>
                    <a:blip r:embed="rId16"/>
                    <a:stretch>
                      <a:fillRect/>
                    </a:stretch>
                  </pic:blipFill>
                  <pic:spPr>
                    <a:xfrm>
                      <a:off x="0" y="0"/>
                      <a:ext cx="5267325" cy="395795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drawing>
          <wp:inline distT="0" distB="0" distL="114300" distR="114300">
            <wp:extent cx="5267960" cy="3842385"/>
            <wp:effectExtent l="0" t="0" r="2540" b="5715"/>
            <wp:docPr id="3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IMG_285"/>
                    <pic:cNvPicPr>
                      <a:picLocks noChangeAspect="1"/>
                    </pic:cNvPicPr>
                  </pic:nvPicPr>
                  <pic:blipFill>
                    <a:blip r:embed="rId17"/>
                    <a:stretch>
                      <a:fillRect/>
                    </a:stretch>
                  </pic:blipFill>
                  <pic:spPr>
                    <a:xfrm>
                      <a:off x="0" y="0"/>
                      <a:ext cx="5267960" cy="3842385"/>
                    </a:xfrm>
                    <a:prstGeom prst="rect">
                      <a:avLst/>
                    </a:prstGeom>
                    <a:noFill/>
                    <a:ln w="9525">
                      <a:noFill/>
                    </a:ln>
                  </pic:spPr>
                </pic:pic>
              </a:graphicData>
            </a:graphic>
          </wp:inline>
        </w:drawing>
      </w:r>
      <w:r>
        <w:rPr>
          <w:rStyle w:val="5"/>
          <w:rFonts w:hint="eastAsia" w:ascii="宋体" w:hAnsi="宋体" w:eastAsia="宋体" w:cs="宋体"/>
          <w:sz w:val="21"/>
          <w:szCs w:val="21"/>
        </w:rPr>
        <w:t>师哥师姐有话说</w:t>
      </w:r>
    </w:p>
    <w:p w14:paraId="66FA833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66690" cy="3950335"/>
            <wp:effectExtent l="0" t="0" r="3810" b="12065"/>
            <wp:docPr id="2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descr="IMG_291"/>
                    <pic:cNvPicPr>
                      <a:picLocks noChangeAspect="1"/>
                    </pic:cNvPicPr>
                  </pic:nvPicPr>
                  <pic:blipFill>
                    <a:blip r:embed="rId18"/>
                    <a:stretch>
                      <a:fillRect/>
                    </a:stretch>
                  </pic:blipFill>
                  <pic:spPr>
                    <a:xfrm>
                      <a:off x="0" y="0"/>
                      <a:ext cx="5266690" cy="3950335"/>
                    </a:xfrm>
                    <a:prstGeom prst="rect">
                      <a:avLst/>
                    </a:prstGeom>
                    <a:noFill/>
                    <a:ln w="9525">
                      <a:noFill/>
                    </a:ln>
                  </pic:spPr>
                </pic:pic>
              </a:graphicData>
            </a:graphic>
          </wp:inline>
        </w:drawing>
      </w:r>
    </w:p>
    <w:p w14:paraId="00BBAEFF">
      <w:pPr>
        <w:pStyle w:val="2"/>
        <w:keepNext w:val="0"/>
        <w:keepLines w:val="0"/>
        <w:widowControl/>
        <w:suppressLineNumbers w:val="0"/>
        <w:ind w:left="0" w:firstLine="465"/>
        <w:rPr>
          <w:rFonts w:hint="eastAsia" w:ascii="宋体" w:hAnsi="宋体" w:eastAsia="宋体" w:cs="宋体"/>
          <w:sz w:val="21"/>
          <w:szCs w:val="21"/>
        </w:rPr>
      </w:pPr>
      <w:r>
        <w:rPr>
          <w:rFonts w:hint="eastAsia" w:ascii="宋体" w:hAnsi="宋体" w:eastAsia="宋体" w:cs="宋体"/>
          <w:sz w:val="21"/>
          <w:szCs w:val="21"/>
        </w:rPr>
        <w:t>很开心，加入军协策划部已经一年啦～，在策划有认真负责的部长们，更有一起团结协作共同完成活动的干事，也认识了很多的好朋友。策划带给我的不仅仅是写策划的知识，更是对细心耐心的培养。快来加入策划，加入我们温馨的大家庭吧！</w:t>
      </w:r>
    </w:p>
    <w:p w14:paraId="2C8A78C1">
      <w:pPr>
        <w:pStyle w:val="2"/>
        <w:keepNext w:val="0"/>
        <w:keepLines w:val="0"/>
        <w:widowControl/>
        <w:suppressLineNumbers w:val="0"/>
        <w:jc w:val="right"/>
        <w:rPr>
          <w:rFonts w:hint="eastAsia" w:ascii="宋体" w:hAnsi="宋体" w:eastAsia="宋体" w:cs="宋体"/>
          <w:sz w:val="21"/>
          <w:szCs w:val="21"/>
        </w:rPr>
      </w:pPr>
      <w:r>
        <w:rPr>
          <w:rFonts w:hint="eastAsia" w:ascii="宋体" w:hAnsi="宋体" w:eastAsia="宋体" w:cs="宋体"/>
          <w:sz w:val="21"/>
          <w:szCs w:val="21"/>
        </w:rPr>
        <w:t>——策划部干事赵俊杰</w:t>
      </w:r>
    </w:p>
    <w:p w14:paraId="4973C5E4">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2830195" cy="3549650"/>
            <wp:effectExtent l="0" t="0" r="1905" b="6350"/>
            <wp:docPr id="3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92"/>
                    <pic:cNvPicPr>
                      <a:picLocks noChangeAspect="1"/>
                    </pic:cNvPicPr>
                  </pic:nvPicPr>
                  <pic:blipFill>
                    <a:blip r:embed="rId19"/>
                    <a:stretch>
                      <a:fillRect/>
                    </a:stretch>
                  </pic:blipFill>
                  <pic:spPr>
                    <a:xfrm>
                      <a:off x="0" y="0"/>
                      <a:ext cx="2830195" cy="3549650"/>
                    </a:xfrm>
                    <a:prstGeom prst="rect">
                      <a:avLst/>
                    </a:prstGeom>
                    <a:noFill/>
                    <a:ln w="9525">
                      <a:noFill/>
                    </a:ln>
                  </pic:spPr>
                </pic:pic>
              </a:graphicData>
            </a:graphic>
          </wp:inline>
        </w:drawing>
      </w:r>
    </w:p>
    <w:p w14:paraId="2BE66E5E">
      <w:pPr>
        <w:pStyle w:val="2"/>
        <w:keepNext w:val="0"/>
        <w:keepLines w:val="0"/>
        <w:widowControl/>
        <w:suppressLineNumbers w:val="0"/>
        <w:ind w:left="0" w:firstLine="465"/>
        <w:rPr>
          <w:rFonts w:hint="eastAsia" w:ascii="宋体" w:hAnsi="宋体" w:eastAsia="宋体" w:cs="宋体"/>
          <w:sz w:val="21"/>
          <w:szCs w:val="21"/>
        </w:rPr>
      </w:pPr>
      <w:r>
        <w:rPr>
          <w:rFonts w:hint="eastAsia" w:ascii="宋体" w:hAnsi="宋体" w:eastAsia="宋体" w:cs="宋体"/>
          <w:sz w:val="21"/>
          <w:szCs w:val="21"/>
        </w:rPr>
        <w:t>一年的时间过的很快，我从中学会了很多。从一个什么都不会的小白，到一个能写出没有错误的策划案的策划人，师哥师姐包括朋友们都帮助了我很多，我们一起写策划，一起做活动，收获的东西将永远存于记忆中。最后，我想说能够加入策划是我最大的幸运。</w:t>
      </w:r>
    </w:p>
    <w:p w14:paraId="64C4AAB8">
      <w:pPr>
        <w:pStyle w:val="2"/>
        <w:keepNext w:val="0"/>
        <w:keepLines w:val="0"/>
        <w:widowControl/>
        <w:suppressLineNumbers w:val="0"/>
        <w:jc w:val="right"/>
        <w:rPr>
          <w:rFonts w:hint="eastAsia" w:ascii="宋体" w:hAnsi="宋体" w:eastAsia="宋体" w:cs="宋体"/>
          <w:sz w:val="21"/>
          <w:szCs w:val="21"/>
        </w:rPr>
      </w:pPr>
      <w:r>
        <w:rPr>
          <w:rFonts w:hint="eastAsia" w:ascii="宋体" w:hAnsi="宋体" w:eastAsia="宋体" w:cs="宋体"/>
          <w:sz w:val="21"/>
          <w:szCs w:val="21"/>
        </w:rPr>
        <w:t>——策划部干事程波</w:t>
      </w:r>
    </w:p>
    <w:p w14:paraId="61874B3D">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067300" cy="6315075"/>
            <wp:effectExtent l="0" t="0" r="0" b="9525"/>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20"/>
                    <a:stretch>
                      <a:fillRect/>
                    </a:stretch>
                  </pic:blipFill>
                  <pic:spPr>
                    <a:xfrm>
                      <a:off x="0" y="0"/>
                      <a:ext cx="5067300" cy="6315075"/>
                    </a:xfrm>
                    <a:prstGeom prst="rect">
                      <a:avLst/>
                    </a:prstGeom>
                    <a:noFill/>
                    <a:ln w="9525">
                      <a:noFill/>
                    </a:ln>
                  </pic:spPr>
                </pic:pic>
              </a:graphicData>
            </a:graphic>
          </wp:inline>
        </w:drawing>
      </w:r>
    </w:p>
    <w:p w14:paraId="317F7016">
      <w:pPr>
        <w:pStyle w:val="2"/>
        <w:keepNext w:val="0"/>
        <w:keepLines w:val="0"/>
        <w:widowControl/>
        <w:suppressLineNumbers w:val="0"/>
        <w:ind w:left="0" w:firstLine="465"/>
        <w:rPr>
          <w:rFonts w:hint="eastAsia" w:ascii="宋体" w:hAnsi="宋体" w:eastAsia="宋体" w:cs="宋体"/>
          <w:sz w:val="21"/>
          <w:szCs w:val="21"/>
        </w:rPr>
      </w:pPr>
      <w:r>
        <w:rPr>
          <w:rFonts w:hint="eastAsia" w:ascii="宋体" w:hAnsi="宋体" w:eastAsia="宋体" w:cs="宋体"/>
          <w:sz w:val="21"/>
          <w:szCs w:val="21"/>
        </w:rPr>
        <w:t>天波易谢，寸暑难留。在军协策划的这一年里我收获很多，学会了如何书写策划案，结识了很多朋友。师哥师姐们对我们非常好，经常会收获到一些小惊喜，在这里我度过了我美好且充实的大一生活。希望师弟师妹快来加入军协，加入策划。</w:t>
      </w:r>
    </w:p>
    <w:p w14:paraId="06725E73">
      <w:pPr>
        <w:pStyle w:val="2"/>
        <w:keepNext w:val="0"/>
        <w:keepLines w:val="0"/>
        <w:widowControl/>
        <w:suppressLineNumbers w:val="0"/>
        <w:jc w:val="right"/>
        <w:rPr>
          <w:rFonts w:hint="eastAsia" w:ascii="宋体" w:hAnsi="宋体" w:eastAsia="宋体" w:cs="宋体"/>
          <w:sz w:val="21"/>
          <w:szCs w:val="21"/>
        </w:rPr>
      </w:pPr>
      <w:r>
        <w:rPr>
          <w:rFonts w:hint="eastAsia" w:ascii="宋体" w:hAnsi="宋体" w:eastAsia="宋体" w:cs="宋体"/>
          <w:sz w:val="21"/>
          <w:szCs w:val="21"/>
        </w:rPr>
        <w:t>——策划部干事黄思雨</w:t>
      </w:r>
    </w:p>
    <w:p w14:paraId="62713496">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067300" cy="6762750"/>
            <wp:effectExtent l="0" t="0" r="0" b="6350"/>
            <wp:docPr id="2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IMG_294"/>
                    <pic:cNvPicPr>
                      <a:picLocks noChangeAspect="1"/>
                    </pic:cNvPicPr>
                  </pic:nvPicPr>
                  <pic:blipFill>
                    <a:blip r:embed="rId21"/>
                    <a:stretch>
                      <a:fillRect/>
                    </a:stretch>
                  </pic:blipFill>
                  <pic:spPr>
                    <a:xfrm>
                      <a:off x="0" y="0"/>
                      <a:ext cx="5067300" cy="6762750"/>
                    </a:xfrm>
                    <a:prstGeom prst="rect">
                      <a:avLst/>
                    </a:prstGeom>
                    <a:noFill/>
                    <a:ln w="9525">
                      <a:noFill/>
                    </a:ln>
                  </pic:spPr>
                </pic:pic>
              </a:graphicData>
            </a:graphic>
          </wp:inline>
        </w:drawing>
      </w:r>
    </w:p>
    <w:p w14:paraId="55F5AB9A">
      <w:pPr>
        <w:pStyle w:val="2"/>
        <w:keepNext w:val="0"/>
        <w:keepLines w:val="0"/>
        <w:widowControl/>
        <w:suppressLineNumbers w:val="0"/>
        <w:ind w:left="0" w:firstLine="465"/>
        <w:rPr>
          <w:rFonts w:hint="eastAsia" w:ascii="宋体" w:hAnsi="宋体" w:eastAsia="宋体" w:cs="宋体"/>
          <w:sz w:val="21"/>
          <w:szCs w:val="21"/>
        </w:rPr>
      </w:pPr>
      <w:r>
        <w:rPr>
          <w:rFonts w:hint="eastAsia" w:ascii="宋体" w:hAnsi="宋体" w:eastAsia="宋体" w:cs="宋体"/>
          <w:sz w:val="21"/>
          <w:szCs w:val="21"/>
        </w:rPr>
        <w:t>回首间，已经在策划部工作一年之久，军协策划是一个充满温暖的地方，在这里不仅可以获得磨炼自我，提升自我的机会，还可以交到许多朋友，大家一起写策划案，一起组织活动，收获满满，我坚信策划部会有更加美好的明天。</w:t>
      </w:r>
    </w:p>
    <w:p w14:paraId="61FA0DFF">
      <w:pPr>
        <w:pStyle w:val="2"/>
        <w:keepNext w:val="0"/>
        <w:keepLines w:val="0"/>
        <w:widowControl/>
        <w:suppressLineNumbers w:val="0"/>
        <w:jc w:val="right"/>
        <w:rPr>
          <w:rFonts w:hint="eastAsia" w:ascii="宋体" w:hAnsi="宋体" w:eastAsia="宋体" w:cs="宋体"/>
          <w:sz w:val="21"/>
          <w:szCs w:val="21"/>
        </w:rPr>
      </w:pPr>
      <w:r>
        <w:rPr>
          <w:rFonts w:hint="eastAsia" w:ascii="宋体" w:hAnsi="宋体" w:eastAsia="宋体" w:cs="宋体"/>
          <w:sz w:val="21"/>
          <w:szCs w:val="21"/>
        </w:rPr>
        <w:t>——策划部干事闫梦漪</w:t>
      </w:r>
    </w:p>
    <w:p w14:paraId="2A8E2E80">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inline distT="0" distB="0" distL="114300" distR="114300">
            <wp:extent cx="5271135" cy="7830185"/>
            <wp:effectExtent l="0" t="0" r="12065" b="5715"/>
            <wp:docPr id="3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IMG_295"/>
                    <pic:cNvPicPr>
                      <a:picLocks noChangeAspect="1"/>
                    </pic:cNvPicPr>
                  </pic:nvPicPr>
                  <pic:blipFill>
                    <a:blip r:embed="rId22"/>
                    <a:stretch>
                      <a:fillRect/>
                    </a:stretch>
                  </pic:blipFill>
                  <pic:spPr>
                    <a:xfrm>
                      <a:off x="0" y="0"/>
                      <a:ext cx="5271135" cy="7830185"/>
                    </a:xfrm>
                    <a:prstGeom prst="rect">
                      <a:avLst/>
                    </a:prstGeom>
                    <a:noFill/>
                    <a:ln w="9525">
                      <a:noFill/>
                    </a:ln>
                  </pic:spPr>
                </pic:pic>
              </a:graphicData>
            </a:graphic>
          </wp:inline>
        </w:drawing>
      </w:r>
    </w:p>
    <w:p w14:paraId="12B0E360">
      <w:pPr>
        <w:pStyle w:val="2"/>
        <w:keepNext w:val="0"/>
        <w:keepLines w:val="0"/>
        <w:widowControl/>
        <w:suppressLineNumbers w:val="0"/>
        <w:ind w:left="0" w:firstLine="465"/>
        <w:rPr>
          <w:rFonts w:hint="eastAsia" w:ascii="宋体" w:hAnsi="宋体" w:eastAsia="宋体" w:cs="宋体"/>
          <w:sz w:val="21"/>
          <w:szCs w:val="21"/>
        </w:rPr>
      </w:pPr>
      <w:r>
        <w:rPr>
          <w:rFonts w:hint="eastAsia" w:ascii="宋体" w:hAnsi="宋体" w:eastAsia="宋体" w:cs="宋体"/>
          <w:sz w:val="21"/>
          <w:szCs w:val="21"/>
        </w:rPr>
        <w:t>很开心能来到这个温馨又团结的大家庭。首先，这一年里通过学习如何书写策划案，我get到了多项技能，认识了一帮好朋友，师哥师姐人都很好，耐心指导我们，与我们为友，时不时给我们制造小惊喜，也收获了很多美好的回忆，最后感谢师哥师姐和策划的小伙伴们，时光清浅，有幸相遇。</w:t>
      </w:r>
    </w:p>
    <w:p w14:paraId="358F9E45">
      <w:pPr>
        <w:pStyle w:val="2"/>
        <w:keepNext w:val="0"/>
        <w:keepLines w:val="0"/>
        <w:widowControl/>
        <w:suppressLineNumbers w:val="0"/>
        <w:jc w:val="right"/>
        <w:rPr>
          <w:rFonts w:hint="eastAsia" w:ascii="宋体" w:hAnsi="宋体" w:eastAsia="宋体" w:cs="宋体"/>
          <w:sz w:val="21"/>
          <w:szCs w:val="21"/>
        </w:rPr>
      </w:pPr>
      <w:r>
        <w:rPr>
          <w:rFonts w:hint="eastAsia" w:ascii="宋体" w:hAnsi="宋体" w:eastAsia="宋体" w:cs="宋体"/>
          <w:sz w:val="21"/>
          <w:szCs w:val="21"/>
        </w:rPr>
        <w:t>——策划部干事冯淑英</w:t>
      </w:r>
    </w:p>
    <w:p w14:paraId="5EA31C71">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如果你</w:t>
      </w:r>
    </w:p>
    <w:p w14:paraId="4D15A5CA">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对活动策划感兴趣</w:t>
      </w:r>
    </w:p>
    <w:p w14:paraId="69E4D67D">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对交友、团队协作有热情</w:t>
      </w:r>
    </w:p>
    <w:p w14:paraId="09745975">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想锻炼能力</w:t>
      </w:r>
    </w:p>
    <w:p w14:paraId="3F472B17">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且拥有一个充实快乐的大学</w:t>
      </w:r>
    </w:p>
    <w:p w14:paraId="0220DB81">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pacing w:val="0"/>
          <w:sz w:val="21"/>
          <w:szCs w:val="21"/>
        </w:rPr>
        <w:t>那么</w:t>
      </w:r>
    </w:p>
    <w:p w14:paraId="09289E3C">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我们期待遇见</w:t>
      </w:r>
      <w:r>
        <w:rPr>
          <w:rFonts w:hint="eastAsia" w:ascii="宋体" w:hAnsi="宋体" w:eastAsia="宋体" w:cs="宋体"/>
          <w:color w:val="3E3E3E"/>
          <w:sz w:val="21"/>
          <w:szCs w:val="21"/>
        </w:rPr>
        <w:t>具有天马行空思维的你</w:t>
      </w:r>
    </w:p>
    <w:p w14:paraId="01006912">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和我们一起创造新的可能性</w:t>
      </w:r>
    </w:p>
    <w:p w14:paraId="2E2BD1C4">
      <w:pPr>
        <w:pStyle w:val="2"/>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t>一起谱写与众不同的大学生活篇章</w:t>
      </w:r>
    </w:p>
    <w:p w14:paraId="1648E86C">
      <w:pP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722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4</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2025-04-27T11:56:35Z</dcterms:created>
  <dc:creator>wzh</dc:creator>
  <cp:lastModifiedBy>W.</cp:lastModifiedBy>
  <dcterms:modified xsi:type="dcterms:W3CDTF">2025-04-27T12:00:47Z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382D41CF2C11493A8BD479D4E5078324_12</vt:lpwstr>
  </property>
</Properties>
</file>